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773227" w14:textId="77777777" w:rsidR="0068237D" w:rsidRDefault="0068237D">
      <w:pPr>
        <w:rPr>
          <w:rFonts w:ascii="Arial" w:hAnsi="Arial" w:cs="Arial"/>
          <w:b/>
          <w:bCs/>
          <w:sz w:val="32"/>
          <w:szCs w:val="32"/>
        </w:rPr>
      </w:pPr>
    </w:p>
    <w:p w14:paraId="37CBC7ED" w14:textId="77777777" w:rsidR="0068237D" w:rsidRDefault="009A4AAB">
      <w:pPr>
        <w:rPr>
          <w:rFonts w:ascii="Arial" w:hAnsi="Arial" w:cs="Arial"/>
          <w:b/>
          <w:bCs/>
          <w:sz w:val="32"/>
          <w:szCs w:val="32"/>
        </w:rPr>
      </w:pPr>
      <w:r>
        <w:rPr>
          <w:rFonts w:ascii="Arial" w:hAnsi="Arial" w:cs="Arial"/>
          <w:b/>
          <w:bCs/>
          <w:sz w:val="32"/>
          <w:szCs w:val="32"/>
          <w:lang w:val="de-DE"/>
        </w:rPr>
        <w:t>Adelheydis aus Cochstedt im Kloster Frose</w:t>
      </w:r>
    </w:p>
    <w:p w14:paraId="1FC1AD0F" w14:textId="77777777" w:rsidR="0068237D" w:rsidRDefault="0068237D">
      <w:pPr>
        <w:rPr>
          <w:rFonts w:ascii="Arial" w:hAnsi="Arial" w:cs="Arial"/>
          <w:sz w:val="28"/>
          <w:szCs w:val="28"/>
        </w:rPr>
      </w:pPr>
    </w:p>
    <w:p w14:paraId="6418E9BF" w14:textId="2038F0E8" w:rsidR="0068237D" w:rsidRDefault="009A4AAB">
      <w:pPr>
        <w:rPr>
          <w:rFonts w:ascii="Arial" w:hAnsi="Arial" w:cs="Arial"/>
          <w:sz w:val="24"/>
          <w:szCs w:val="24"/>
        </w:rPr>
      </w:pPr>
      <w:r>
        <w:rPr>
          <w:rFonts w:ascii="Arial" w:hAnsi="Arial" w:cs="Arial"/>
          <w:sz w:val="24"/>
          <w:szCs w:val="24"/>
          <w:lang w:val="de-DE"/>
        </w:rPr>
        <w:t xml:space="preserve">Es gibt schon lange eine Diskussion um ein Nonnenkloster in Cochstedt. Dafür fehlen wohl Beweise so wie auch um die frühe </w:t>
      </w:r>
      <w:r w:rsidR="00562960">
        <w:rPr>
          <w:rFonts w:ascii="Arial" w:hAnsi="Arial" w:cs="Arial"/>
          <w:sz w:val="24"/>
          <w:szCs w:val="24"/>
          <w:lang w:val="de-DE"/>
        </w:rPr>
        <w:t>Kirchgemeinde</w:t>
      </w:r>
      <w:r>
        <w:rPr>
          <w:rFonts w:ascii="Arial" w:hAnsi="Arial" w:cs="Arial"/>
          <w:sz w:val="24"/>
          <w:szCs w:val="24"/>
          <w:lang w:val="de-DE"/>
        </w:rPr>
        <w:t>. Leider sind die alten Kirchenbücher um</w:t>
      </w:r>
      <w:r w:rsidR="00562960">
        <w:rPr>
          <w:rFonts w:ascii="Arial" w:hAnsi="Arial" w:cs="Arial"/>
          <w:sz w:val="24"/>
          <w:szCs w:val="24"/>
          <w:lang w:val="de-DE"/>
        </w:rPr>
        <w:t xml:space="preserve"> </w:t>
      </w:r>
      <w:r>
        <w:rPr>
          <w:rFonts w:ascii="Arial" w:hAnsi="Arial" w:cs="Arial"/>
          <w:sz w:val="24"/>
          <w:szCs w:val="24"/>
          <w:lang w:val="de-DE"/>
        </w:rPr>
        <w:t>1648 verbrand. Gab es Nonnen in Cochstedt?</w:t>
      </w:r>
    </w:p>
    <w:p w14:paraId="2ACC214D" w14:textId="3FBBCF45" w:rsidR="0068237D" w:rsidRDefault="009A4AAB">
      <w:pPr>
        <w:rPr>
          <w:rFonts w:ascii="Arial" w:hAnsi="Arial" w:cs="Arial"/>
          <w:sz w:val="24"/>
          <w:szCs w:val="24"/>
          <w:lang w:val="de-DE"/>
        </w:rPr>
      </w:pPr>
      <w:r>
        <w:rPr>
          <w:rFonts w:ascii="Arial" w:hAnsi="Arial" w:cs="Arial"/>
          <w:sz w:val="24"/>
          <w:szCs w:val="24"/>
          <w:lang w:val="de-DE"/>
        </w:rPr>
        <w:t>In den CDA Band 1 bis 6 sind unter Cokstedi (Bd.6, S.58) und Fraza (Bd.6 S.87 / 88) Auflistungen von Urkunden aufgeführt, welche Hinweise dazu geben könnten. Die Urkunden werden in den Bänden I</w:t>
      </w:r>
      <w:r w:rsidR="00863175">
        <w:rPr>
          <w:rFonts w:ascii="Arial" w:hAnsi="Arial" w:cs="Arial"/>
          <w:sz w:val="24"/>
          <w:szCs w:val="24"/>
          <w:lang w:val="de-DE"/>
        </w:rPr>
        <w:t>.</w:t>
      </w:r>
      <w:r>
        <w:rPr>
          <w:rFonts w:ascii="Arial" w:hAnsi="Arial" w:cs="Arial"/>
          <w:sz w:val="24"/>
          <w:szCs w:val="24"/>
          <w:lang w:val="de-DE"/>
        </w:rPr>
        <w:t>, II</w:t>
      </w:r>
      <w:r w:rsidR="00863175">
        <w:rPr>
          <w:rFonts w:ascii="Arial" w:hAnsi="Arial" w:cs="Arial"/>
          <w:sz w:val="24"/>
          <w:szCs w:val="24"/>
          <w:lang w:val="de-DE"/>
        </w:rPr>
        <w:t>.</w:t>
      </w:r>
      <w:r>
        <w:rPr>
          <w:rFonts w:ascii="Arial" w:hAnsi="Arial" w:cs="Arial"/>
          <w:sz w:val="24"/>
          <w:szCs w:val="24"/>
          <w:lang w:val="de-DE"/>
        </w:rPr>
        <w:t xml:space="preserve"> und III</w:t>
      </w:r>
      <w:r w:rsidR="00863175">
        <w:rPr>
          <w:rFonts w:ascii="Arial" w:hAnsi="Arial" w:cs="Arial"/>
          <w:sz w:val="24"/>
          <w:szCs w:val="24"/>
          <w:lang w:val="de-DE"/>
        </w:rPr>
        <w:t>.</w:t>
      </w:r>
      <w:r>
        <w:rPr>
          <w:rFonts w:ascii="Arial" w:hAnsi="Arial" w:cs="Arial"/>
          <w:sz w:val="24"/>
          <w:szCs w:val="24"/>
          <w:lang w:val="de-DE"/>
        </w:rPr>
        <w:t xml:space="preserve"> </w:t>
      </w:r>
      <w:r w:rsidR="00562960">
        <w:rPr>
          <w:rFonts w:ascii="Arial" w:hAnsi="Arial" w:cs="Arial"/>
          <w:sz w:val="24"/>
          <w:szCs w:val="24"/>
          <w:lang w:val="de-DE"/>
        </w:rPr>
        <w:t>detailliert</w:t>
      </w:r>
      <w:r>
        <w:rPr>
          <w:rFonts w:ascii="Arial" w:hAnsi="Arial" w:cs="Arial"/>
          <w:sz w:val="24"/>
          <w:szCs w:val="24"/>
          <w:lang w:val="de-DE"/>
        </w:rPr>
        <w:t xml:space="preserve"> aufgeführt. </w:t>
      </w:r>
    </w:p>
    <w:p w14:paraId="74264370" w14:textId="3B4C6963" w:rsidR="0068237D" w:rsidRDefault="009A4AAB">
      <w:pPr>
        <w:rPr>
          <w:rFonts w:ascii="Arial" w:hAnsi="Arial" w:cs="Arial"/>
          <w:sz w:val="24"/>
          <w:szCs w:val="24"/>
        </w:rPr>
      </w:pPr>
      <w:r>
        <w:rPr>
          <w:rFonts w:ascii="Arial" w:hAnsi="Arial" w:cs="Arial"/>
          <w:sz w:val="24"/>
          <w:szCs w:val="24"/>
          <w:lang w:val="de-DE"/>
        </w:rPr>
        <w:t>Als Kurzbezeichnung CDA steht das von Otto von Heinemann gefertigte Codex Diplomaticus Anhaltinus in 6 Bänden. Auf Befehl von seiner Hoheit</w:t>
      </w:r>
      <w:r w:rsidR="00562960">
        <w:rPr>
          <w:rFonts w:ascii="Arial" w:hAnsi="Arial" w:cs="Arial"/>
          <w:sz w:val="24"/>
          <w:szCs w:val="24"/>
          <w:lang w:val="de-DE"/>
        </w:rPr>
        <w:t>,</w:t>
      </w:r>
      <w:r>
        <w:rPr>
          <w:rFonts w:ascii="Arial" w:hAnsi="Arial" w:cs="Arial"/>
          <w:sz w:val="24"/>
          <w:szCs w:val="24"/>
          <w:lang w:val="de-DE"/>
        </w:rPr>
        <w:t xml:space="preserve"> des Herzogs Leopold Friederich von Anhalt</w:t>
      </w:r>
      <w:r w:rsidR="00562960">
        <w:rPr>
          <w:rFonts w:ascii="Arial" w:hAnsi="Arial" w:cs="Arial"/>
          <w:sz w:val="24"/>
          <w:szCs w:val="24"/>
          <w:lang w:val="de-DE"/>
        </w:rPr>
        <w:t>,</w:t>
      </w:r>
      <w:r>
        <w:rPr>
          <w:rFonts w:ascii="Arial" w:hAnsi="Arial" w:cs="Arial"/>
          <w:sz w:val="24"/>
          <w:szCs w:val="24"/>
          <w:lang w:val="de-DE"/>
        </w:rPr>
        <w:t xml:space="preserve"> wurde es von 1767 bis 1788 geschaffen und in Dessau gedruckt. Der angegebene Zeitraum ab 936 deutet schon eindeutig an, es geht erst ab 936 n.C</w:t>
      </w:r>
      <w:r w:rsidR="00562960">
        <w:rPr>
          <w:rFonts w:ascii="Arial" w:hAnsi="Arial" w:cs="Arial"/>
          <w:sz w:val="24"/>
          <w:szCs w:val="24"/>
          <w:lang w:val="de-DE"/>
        </w:rPr>
        <w:t>h</w:t>
      </w:r>
      <w:r>
        <w:rPr>
          <w:rFonts w:ascii="Arial" w:hAnsi="Arial" w:cs="Arial"/>
          <w:sz w:val="24"/>
          <w:szCs w:val="24"/>
          <w:lang w:val="de-DE"/>
        </w:rPr>
        <w:t>r. los.</w:t>
      </w:r>
    </w:p>
    <w:p w14:paraId="7AF60FED" w14:textId="1C013792" w:rsidR="0068237D" w:rsidRDefault="009A4AAB">
      <w:pPr>
        <w:rPr>
          <w:rFonts w:ascii="Arial" w:hAnsi="Arial" w:cs="Arial"/>
          <w:sz w:val="24"/>
          <w:szCs w:val="24"/>
        </w:rPr>
      </w:pPr>
      <w:r>
        <w:rPr>
          <w:rFonts w:ascii="Arial" w:hAnsi="Arial" w:cs="Arial"/>
          <w:sz w:val="24"/>
          <w:szCs w:val="24"/>
          <w:lang w:val="de-DE"/>
        </w:rPr>
        <w:t>Unter Cokstedi steht als erste Urkunde die Schenkungsurkunde von Otto I. (912-973)</w:t>
      </w:r>
      <w:r w:rsidR="00562960">
        <w:rPr>
          <w:rFonts w:ascii="Arial" w:hAnsi="Arial" w:cs="Arial"/>
          <w:sz w:val="24"/>
          <w:szCs w:val="24"/>
          <w:lang w:val="de-DE"/>
        </w:rPr>
        <w:t xml:space="preserve"> </w:t>
      </w:r>
      <w:r>
        <w:rPr>
          <w:rFonts w:ascii="Arial" w:hAnsi="Arial" w:cs="Arial"/>
          <w:sz w:val="24"/>
          <w:szCs w:val="24"/>
          <w:lang w:val="de-DE"/>
        </w:rPr>
        <w:t>für sein Patenkind Siegfried, Sohn von Gero (etwa 900-965) Markgraf, vom 7. Juni 941 aus dem thüringischen Kloster Rohr. Sie wird aufgeführt in der CDA Bd.1, für den Zeitraum 936 - 1212, Seite 8 als Nr. 9. Diese wichtige Urkunde umfasst die Ersterwähnung vom Hakel und neben Cochstedt weitere Ortschaften in der Börde.</w:t>
      </w:r>
    </w:p>
    <w:p w14:paraId="732CC2CD" w14:textId="1ACC60BF" w:rsidR="008A132B" w:rsidRDefault="009A4AAB">
      <w:pPr>
        <w:rPr>
          <w:rFonts w:ascii="Arial" w:hAnsi="Arial" w:cs="Arial"/>
          <w:sz w:val="24"/>
          <w:szCs w:val="24"/>
          <w:lang w:val="de-DE"/>
        </w:rPr>
      </w:pPr>
      <w:r>
        <w:rPr>
          <w:rFonts w:ascii="Arial" w:hAnsi="Arial" w:cs="Arial"/>
          <w:sz w:val="24"/>
          <w:szCs w:val="24"/>
          <w:lang w:val="de-DE"/>
        </w:rPr>
        <w:t xml:space="preserve">In der Auflistung steht unter Cokstedi eine doch etwas eigenartiger Satz. Der Text ist dabei: </w:t>
      </w:r>
      <w:r>
        <w:rPr>
          <w:rFonts w:ascii="Arial" w:hAnsi="Arial" w:cs="Arial"/>
          <w:b/>
          <w:bCs/>
          <w:i/>
          <w:iCs/>
          <w:sz w:val="24"/>
          <w:szCs w:val="24"/>
          <w:lang w:val="de-DE"/>
        </w:rPr>
        <w:t xml:space="preserve">Adelheydis canon. s. Vrose/ Frasa. </w:t>
      </w:r>
      <w:r>
        <w:rPr>
          <w:rFonts w:ascii="Arial" w:hAnsi="Arial" w:cs="Arial"/>
          <w:sz w:val="24"/>
          <w:szCs w:val="24"/>
          <w:lang w:val="de-DE"/>
        </w:rPr>
        <w:t xml:space="preserve">Da keine Angaben zu einer Urkunde genau angegeben </w:t>
      </w:r>
      <w:r w:rsidR="00562960">
        <w:rPr>
          <w:rFonts w:ascii="Arial" w:hAnsi="Arial" w:cs="Arial"/>
          <w:sz w:val="24"/>
          <w:szCs w:val="24"/>
          <w:lang w:val="de-DE"/>
        </w:rPr>
        <w:t>sind</w:t>
      </w:r>
      <w:r>
        <w:rPr>
          <w:rFonts w:ascii="Arial" w:hAnsi="Arial" w:cs="Arial"/>
          <w:sz w:val="24"/>
          <w:szCs w:val="24"/>
          <w:lang w:val="de-DE"/>
        </w:rPr>
        <w:t>, soll es ein Hinweis darauf sein, es steht genauer bei</w:t>
      </w:r>
      <w:r w:rsidR="000E2C68">
        <w:rPr>
          <w:rFonts w:ascii="Arial" w:hAnsi="Arial" w:cs="Arial"/>
          <w:sz w:val="24"/>
          <w:szCs w:val="24"/>
          <w:lang w:val="de-DE"/>
        </w:rPr>
        <w:t>m Eintrag vo</w:t>
      </w:r>
      <w:r w:rsidR="00863175">
        <w:rPr>
          <w:rFonts w:ascii="Arial" w:hAnsi="Arial" w:cs="Arial"/>
          <w:sz w:val="24"/>
          <w:szCs w:val="24"/>
          <w:lang w:val="de-DE"/>
        </w:rPr>
        <w:t>n</w:t>
      </w:r>
      <w:r>
        <w:rPr>
          <w:rFonts w:ascii="Arial" w:hAnsi="Arial" w:cs="Arial"/>
          <w:sz w:val="24"/>
          <w:szCs w:val="24"/>
          <w:lang w:val="de-DE"/>
        </w:rPr>
        <w:t xml:space="preserve"> Fra</w:t>
      </w:r>
      <w:r w:rsidR="000E774A">
        <w:rPr>
          <w:rFonts w:ascii="Arial" w:hAnsi="Arial" w:cs="Arial"/>
          <w:sz w:val="24"/>
          <w:szCs w:val="24"/>
          <w:lang w:val="de-DE"/>
        </w:rPr>
        <w:t>z</w:t>
      </w:r>
      <w:r>
        <w:rPr>
          <w:rFonts w:ascii="Arial" w:hAnsi="Arial" w:cs="Arial"/>
          <w:sz w:val="24"/>
          <w:szCs w:val="24"/>
          <w:lang w:val="de-DE"/>
        </w:rPr>
        <w:t>a.</w:t>
      </w:r>
      <w:r w:rsidR="00863175">
        <w:rPr>
          <w:rFonts w:ascii="Arial" w:hAnsi="Arial" w:cs="Arial"/>
          <w:sz w:val="24"/>
          <w:szCs w:val="24"/>
          <w:lang w:val="de-DE"/>
        </w:rPr>
        <w:t>, dem heutigen Frose. Dabei nicht zu verwechseln mit Frohse bei Schönebeck.</w:t>
      </w:r>
    </w:p>
    <w:p w14:paraId="2DB4343C" w14:textId="366E6F0F" w:rsidR="008A132B" w:rsidRDefault="008A132B">
      <w:pPr>
        <w:rPr>
          <w:rFonts w:ascii="Arial" w:hAnsi="Arial" w:cs="Arial"/>
          <w:sz w:val="24"/>
          <w:szCs w:val="24"/>
          <w:lang w:val="de-DE"/>
        </w:rPr>
      </w:pPr>
      <w:r>
        <w:rPr>
          <w:rFonts w:ascii="Arial" w:hAnsi="Arial" w:cs="Arial"/>
          <w:sz w:val="24"/>
          <w:szCs w:val="24"/>
          <w:lang w:val="de-DE"/>
        </w:rPr>
        <w:lastRenderedPageBreak/>
        <w:t xml:space="preserve">                                          </w:t>
      </w:r>
      <w:r w:rsidR="00AB2290">
        <w:rPr>
          <w:rFonts w:ascii="Arial" w:hAnsi="Arial" w:cs="Arial"/>
          <w:sz w:val="24"/>
          <w:szCs w:val="24"/>
          <w:lang w:val="de-DE"/>
        </w:rPr>
        <w:pict w14:anchorId="45A773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7pt;height:340.1pt">
            <v:imagedata r:id="rId7" o:title="Cokstedi-cda6-S58-Auszug"/>
          </v:shape>
        </w:pict>
      </w:r>
    </w:p>
    <w:p w14:paraId="67F0989E" w14:textId="0A28C2FC" w:rsidR="008A132B" w:rsidRDefault="008A132B">
      <w:pPr>
        <w:rPr>
          <w:rFonts w:ascii="Arial" w:hAnsi="Arial" w:cs="Arial"/>
          <w:sz w:val="24"/>
          <w:szCs w:val="24"/>
          <w:lang w:val="de-DE"/>
        </w:rPr>
      </w:pPr>
      <w:r>
        <w:rPr>
          <w:rFonts w:ascii="Arial" w:hAnsi="Arial" w:cs="Arial"/>
          <w:sz w:val="24"/>
          <w:szCs w:val="24"/>
          <w:lang w:val="de-DE"/>
        </w:rPr>
        <w:t>CDA Bd.</w:t>
      </w:r>
      <w:r w:rsidR="001C020C">
        <w:rPr>
          <w:rFonts w:ascii="Arial" w:hAnsi="Arial" w:cs="Arial"/>
          <w:sz w:val="24"/>
          <w:szCs w:val="24"/>
          <w:lang w:val="de-DE"/>
        </w:rPr>
        <w:t>VI</w:t>
      </w:r>
      <w:r>
        <w:rPr>
          <w:rFonts w:ascii="Arial" w:hAnsi="Arial" w:cs="Arial"/>
          <w:sz w:val="24"/>
          <w:szCs w:val="24"/>
          <w:lang w:val="de-DE"/>
        </w:rPr>
        <w:t>. S.58- Auszug Cochstedt</w:t>
      </w:r>
    </w:p>
    <w:p w14:paraId="58CCE8EE" w14:textId="2B1BF007" w:rsidR="00576245" w:rsidRDefault="00576245" w:rsidP="00576245">
      <w:pPr>
        <w:ind w:left="720" w:firstLine="720"/>
        <w:rPr>
          <w:rFonts w:ascii="Arial" w:hAnsi="Arial" w:cs="Arial"/>
          <w:sz w:val="24"/>
          <w:szCs w:val="24"/>
          <w:lang w:val="de-DE"/>
        </w:rPr>
      </w:pPr>
      <w:r>
        <w:rPr>
          <w:rFonts w:ascii="Arial" w:hAnsi="Arial" w:cs="Arial"/>
          <w:sz w:val="24"/>
          <w:szCs w:val="24"/>
          <w:lang w:val="de-DE"/>
        </w:rPr>
        <w:t xml:space="preserve"> </w:t>
      </w:r>
      <w:r w:rsidR="001A3F5B">
        <w:rPr>
          <w:rFonts w:ascii="Arial" w:hAnsi="Arial" w:cs="Arial"/>
          <w:sz w:val="24"/>
          <w:szCs w:val="24"/>
          <w:lang w:val="de-DE"/>
        </w:rPr>
        <w:pict w14:anchorId="18503679">
          <v:shape id="_x0000_i1026" type="#_x0000_t75" style="width:252.75pt;height:425.3pt">
            <v:imagedata r:id="rId8" o:title="Stiftskirche-Fraza"/>
          </v:shape>
        </w:pict>
      </w:r>
    </w:p>
    <w:p w14:paraId="3E6DABF4" w14:textId="3A3ACAD2" w:rsidR="00576245" w:rsidRDefault="00576245">
      <w:pPr>
        <w:rPr>
          <w:rFonts w:ascii="Arial" w:hAnsi="Arial" w:cs="Arial"/>
          <w:sz w:val="24"/>
          <w:szCs w:val="24"/>
          <w:lang w:val="de-DE"/>
        </w:rPr>
      </w:pPr>
      <w:r>
        <w:rPr>
          <w:rFonts w:ascii="Arial" w:hAnsi="Arial" w:cs="Arial"/>
          <w:sz w:val="24"/>
          <w:szCs w:val="24"/>
          <w:lang w:val="de-DE"/>
        </w:rPr>
        <w:t xml:space="preserve">      </w:t>
      </w:r>
      <w:r>
        <w:rPr>
          <w:rFonts w:ascii="Arial" w:hAnsi="Arial" w:cs="Arial"/>
          <w:sz w:val="24"/>
          <w:szCs w:val="24"/>
          <w:lang w:val="de-DE"/>
        </w:rPr>
        <w:tab/>
      </w:r>
      <w:r>
        <w:rPr>
          <w:rFonts w:ascii="Arial" w:hAnsi="Arial" w:cs="Arial"/>
          <w:sz w:val="24"/>
          <w:szCs w:val="24"/>
          <w:lang w:val="de-DE"/>
        </w:rPr>
        <w:tab/>
      </w:r>
    </w:p>
    <w:p w14:paraId="0E1F83C4" w14:textId="25C82463" w:rsidR="00576245" w:rsidRDefault="00576245" w:rsidP="00576245">
      <w:pPr>
        <w:rPr>
          <w:rFonts w:ascii="Arial" w:hAnsi="Arial" w:cs="Arial"/>
          <w:sz w:val="24"/>
          <w:szCs w:val="24"/>
          <w:lang w:val="de-DE"/>
        </w:rPr>
      </w:pPr>
      <w:bookmarkStart w:id="0" w:name="_Hlk83115219"/>
      <w:r>
        <w:rPr>
          <w:rFonts w:ascii="Arial" w:hAnsi="Arial" w:cs="Arial"/>
          <w:sz w:val="24"/>
          <w:szCs w:val="24"/>
          <w:lang w:val="de-DE"/>
        </w:rPr>
        <w:t>Stiftskirche-St Cyriakus in Frose</w:t>
      </w:r>
    </w:p>
    <w:bookmarkEnd w:id="0"/>
    <w:p w14:paraId="51C97047" w14:textId="6C768425" w:rsidR="00576245" w:rsidRDefault="00576245">
      <w:pPr>
        <w:rPr>
          <w:rFonts w:ascii="Arial" w:hAnsi="Arial" w:cs="Arial"/>
          <w:sz w:val="24"/>
          <w:szCs w:val="24"/>
          <w:lang w:val="de-DE"/>
        </w:rPr>
      </w:pPr>
      <w:r>
        <w:rPr>
          <w:rFonts w:ascii="Arial" w:hAnsi="Arial" w:cs="Arial"/>
          <w:sz w:val="24"/>
          <w:szCs w:val="24"/>
          <w:lang w:val="de-DE"/>
        </w:rPr>
        <w:tab/>
      </w:r>
      <w:r>
        <w:rPr>
          <w:rFonts w:ascii="Arial" w:hAnsi="Arial" w:cs="Arial"/>
          <w:sz w:val="24"/>
          <w:szCs w:val="24"/>
          <w:lang w:val="de-DE"/>
        </w:rPr>
        <w:tab/>
      </w:r>
    </w:p>
    <w:p w14:paraId="150B8661" w14:textId="77777777" w:rsidR="00AA7444" w:rsidRDefault="00AA7444">
      <w:pPr>
        <w:rPr>
          <w:rFonts w:ascii="Arial" w:hAnsi="Arial" w:cs="Arial"/>
          <w:sz w:val="24"/>
          <w:szCs w:val="24"/>
          <w:lang w:val="de-DE"/>
        </w:rPr>
      </w:pPr>
    </w:p>
    <w:p w14:paraId="43BE025F" w14:textId="605C0554" w:rsidR="000E774A" w:rsidRDefault="00633187">
      <w:pPr>
        <w:rPr>
          <w:rFonts w:ascii="Arial" w:hAnsi="Arial" w:cs="Arial"/>
          <w:sz w:val="24"/>
          <w:szCs w:val="24"/>
          <w:lang w:val="de-DE"/>
        </w:rPr>
      </w:pPr>
      <w:r>
        <w:rPr>
          <w:rFonts w:ascii="Arial" w:hAnsi="Arial" w:cs="Arial"/>
          <w:sz w:val="24"/>
          <w:szCs w:val="24"/>
          <w:lang w:val="de-DE"/>
        </w:rPr>
        <w:tab/>
      </w:r>
    </w:p>
    <w:p w14:paraId="4A3ABEB6" w14:textId="77777777" w:rsidR="000E774A" w:rsidRPr="00436718" w:rsidRDefault="001A3F5B">
      <w:pPr>
        <w:rPr>
          <w:noProof/>
        </w:rPr>
      </w:pPr>
      <w:r>
        <w:rPr>
          <w:noProof/>
        </w:rPr>
        <w:pict w14:anchorId="44B1D67B">
          <v:shape id="Grafik 2" o:spid="_x0000_i1027" type="#_x0000_t75" style="width:435.6pt;height:598.3pt;visibility:visible">
            <v:imagedata r:id="rId9" o:title=""/>
          </v:shape>
        </w:pict>
      </w:r>
    </w:p>
    <w:p w14:paraId="6FC7B3E4" w14:textId="33E9CA48" w:rsidR="000E774A" w:rsidRDefault="000E774A">
      <w:pPr>
        <w:rPr>
          <w:noProof/>
        </w:rPr>
      </w:pPr>
      <w:r>
        <w:rPr>
          <w:noProof/>
        </w:rPr>
        <w:t xml:space="preserve">                                            </w:t>
      </w:r>
      <w:r w:rsidR="00AB2290">
        <w:rPr>
          <w:noProof/>
        </w:rPr>
        <w:pict w14:anchorId="4A86E41B">
          <v:shape id="Grafik 3" o:spid="_x0000_i1028" type="#_x0000_t75" style="width:238.3pt;height:404.15pt;visibility:visible">
            <v:imagedata r:id="rId10" o:title=""/>
          </v:shape>
        </w:pict>
      </w:r>
      <w:r>
        <w:rPr>
          <w:noProof/>
        </w:rPr>
        <w:t xml:space="preserve">        </w:t>
      </w:r>
    </w:p>
    <w:p w14:paraId="3BD92E06" w14:textId="15C76204" w:rsidR="000E774A" w:rsidRDefault="000E774A">
      <w:pPr>
        <w:rPr>
          <w:noProof/>
        </w:rPr>
      </w:pPr>
    </w:p>
    <w:p w14:paraId="1D07F205" w14:textId="4B973109" w:rsidR="000E774A" w:rsidRDefault="000E774A">
      <w:pPr>
        <w:rPr>
          <w:noProof/>
        </w:rPr>
      </w:pPr>
      <w:r>
        <w:rPr>
          <w:noProof/>
        </w:rPr>
        <w:t xml:space="preserve">            </w:t>
      </w:r>
    </w:p>
    <w:p w14:paraId="180FD155" w14:textId="46FCAA1F" w:rsidR="000E774A" w:rsidRDefault="000E774A">
      <w:pPr>
        <w:rPr>
          <w:noProof/>
        </w:rPr>
      </w:pPr>
      <w:bookmarkStart w:id="1" w:name="_Hlk83114247"/>
      <w:r>
        <w:rPr>
          <w:noProof/>
        </w:rPr>
        <w:t>Fraza-CDA-Bd.VI-S.87-88</w:t>
      </w:r>
    </w:p>
    <w:bookmarkEnd w:id="1"/>
    <w:p w14:paraId="3C092E36" w14:textId="77777777" w:rsidR="000E774A" w:rsidRDefault="000E774A">
      <w:pPr>
        <w:rPr>
          <w:rFonts w:ascii="Arial" w:hAnsi="Arial" w:cs="Arial"/>
          <w:sz w:val="24"/>
          <w:szCs w:val="24"/>
          <w:lang w:val="de-DE"/>
        </w:rPr>
      </w:pPr>
    </w:p>
    <w:p w14:paraId="20786205" w14:textId="70DAA197" w:rsidR="000E2C68" w:rsidRDefault="009A4AAB">
      <w:pPr>
        <w:rPr>
          <w:rFonts w:ascii="Arial" w:hAnsi="Arial" w:cs="Arial"/>
          <w:sz w:val="24"/>
          <w:szCs w:val="24"/>
          <w:lang w:val="de-DE"/>
        </w:rPr>
      </w:pPr>
      <w:r>
        <w:rPr>
          <w:rFonts w:ascii="Arial" w:hAnsi="Arial" w:cs="Arial"/>
          <w:sz w:val="24"/>
          <w:szCs w:val="24"/>
          <w:lang w:val="de-DE"/>
        </w:rPr>
        <w:t xml:space="preserve">Unter der Auflistung für Frasa wird </w:t>
      </w:r>
      <w:r>
        <w:rPr>
          <w:rFonts w:ascii="Arial" w:hAnsi="Arial" w:cs="Arial"/>
          <w:b/>
          <w:bCs/>
          <w:i/>
          <w:iCs/>
          <w:sz w:val="24"/>
          <w:szCs w:val="24"/>
          <w:lang w:val="de-DE"/>
        </w:rPr>
        <w:t>Adelheydis de Kocstide (1294) II, 773</w:t>
      </w:r>
      <w:r>
        <w:rPr>
          <w:rFonts w:ascii="Arial" w:hAnsi="Arial" w:cs="Arial"/>
          <w:sz w:val="24"/>
          <w:szCs w:val="24"/>
          <w:lang w:val="de-DE"/>
        </w:rPr>
        <w:t xml:space="preserve"> aufgeführt. Die betreffende Urkunde wird unter Band II, Seite 544/545 unter Nummer 773 zu suchen sein. Adelheydis ist dort im monasterium s. Cyriaki als canonici eingeschrieben. </w:t>
      </w:r>
    </w:p>
    <w:p w14:paraId="01571184" w14:textId="495843F8" w:rsidR="0072749F" w:rsidRDefault="006B573A">
      <w:pPr>
        <w:rPr>
          <w:rFonts w:ascii="Arial" w:hAnsi="Arial" w:cs="Arial"/>
          <w:sz w:val="24"/>
          <w:szCs w:val="24"/>
          <w:lang w:val="de-DE"/>
        </w:rPr>
      </w:pPr>
      <w:r>
        <w:rPr>
          <w:rFonts w:ascii="Arial" w:hAnsi="Arial" w:cs="Arial"/>
          <w:sz w:val="24"/>
          <w:szCs w:val="24"/>
          <w:lang w:val="de-DE"/>
        </w:rPr>
        <w:t>Die W</w:t>
      </w:r>
      <w:r w:rsidR="000E7DDE">
        <w:rPr>
          <w:rFonts w:ascii="Arial" w:hAnsi="Arial" w:cs="Arial"/>
          <w:sz w:val="24"/>
          <w:szCs w:val="24"/>
          <w:lang w:val="de-DE"/>
        </w:rPr>
        <w:t xml:space="preserve">idmung der Stiftskirche Fraza mit dem St. Cyriaki </w:t>
      </w:r>
      <w:r w:rsidR="0072749F">
        <w:rPr>
          <w:rFonts w:ascii="Arial" w:hAnsi="Arial" w:cs="Arial"/>
          <w:sz w:val="24"/>
          <w:szCs w:val="24"/>
          <w:lang w:val="de-DE"/>
        </w:rPr>
        <w:t>geht</w:t>
      </w:r>
      <w:r w:rsidR="000E7DDE">
        <w:rPr>
          <w:rFonts w:ascii="Arial" w:hAnsi="Arial" w:cs="Arial"/>
          <w:sz w:val="24"/>
          <w:szCs w:val="24"/>
          <w:lang w:val="de-DE"/>
        </w:rPr>
        <w:t xml:space="preserve"> auf Gero zurück, welcher die Kirch</w:t>
      </w:r>
      <w:r w:rsidR="0072749F">
        <w:rPr>
          <w:rFonts w:ascii="Arial" w:hAnsi="Arial" w:cs="Arial"/>
          <w:sz w:val="24"/>
          <w:szCs w:val="24"/>
          <w:lang w:val="de-DE"/>
        </w:rPr>
        <w:t>e</w:t>
      </w:r>
      <w:r w:rsidR="000E7DDE">
        <w:rPr>
          <w:rFonts w:ascii="Arial" w:hAnsi="Arial" w:cs="Arial"/>
          <w:sz w:val="24"/>
          <w:szCs w:val="24"/>
          <w:lang w:val="de-DE"/>
        </w:rPr>
        <w:t xml:space="preserve"> 950 </w:t>
      </w:r>
      <w:r w:rsidR="0072749F">
        <w:rPr>
          <w:rFonts w:ascii="Arial" w:hAnsi="Arial" w:cs="Arial"/>
          <w:sz w:val="24"/>
          <w:szCs w:val="24"/>
          <w:lang w:val="de-DE"/>
        </w:rPr>
        <w:t>v</w:t>
      </w:r>
      <w:r w:rsidR="000E7DDE">
        <w:rPr>
          <w:rFonts w:ascii="Arial" w:hAnsi="Arial" w:cs="Arial"/>
          <w:sz w:val="24"/>
          <w:szCs w:val="24"/>
          <w:lang w:val="de-DE"/>
        </w:rPr>
        <w:t>on OTTO I.</w:t>
      </w:r>
      <w:r w:rsidR="0072749F">
        <w:rPr>
          <w:rFonts w:ascii="Arial" w:hAnsi="Arial" w:cs="Arial"/>
          <w:sz w:val="24"/>
          <w:szCs w:val="24"/>
          <w:lang w:val="de-DE"/>
        </w:rPr>
        <w:t xml:space="preserve"> mit Besitzgütern im Schwabengau</w:t>
      </w:r>
      <w:r w:rsidR="000E7DDE">
        <w:rPr>
          <w:rFonts w:ascii="Arial" w:hAnsi="Arial" w:cs="Arial"/>
          <w:sz w:val="24"/>
          <w:szCs w:val="24"/>
          <w:lang w:val="de-DE"/>
        </w:rPr>
        <w:t xml:space="preserve"> übereignet wurde.</w:t>
      </w:r>
      <w:r w:rsidR="0099434F">
        <w:rPr>
          <w:rFonts w:ascii="Arial" w:hAnsi="Arial" w:cs="Arial"/>
          <w:sz w:val="24"/>
          <w:szCs w:val="24"/>
          <w:lang w:val="de-DE"/>
        </w:rPr>
        <w:t xml:space="preserve"> Gero unternahm mehrere Pilgerreisen nach Rom. Von diesen Reisen brachte </w:t>
      </w:r>
      <w:r w:rsidR="0072749F">
        <w:rPr>
          <w:rFonts w:ascii="Arial" w:hAnsi="Arial" w:cs="Arial"/>
          <w:sz w:val="24"/>
          <w:szCs w:val="24"/>
          <w:lang w:val="de-DE"/>
        </w:rPr>
        <w:t>er den Märtyrer</w:t>
      </w:r>
      <w:r w:rsidR="00EE3B5E">
        <w:rPr>
          <w:rFonts w:ascii="Arial" w:hAnsi="Arial" w:cs="Arial"/>
          <w:sz w:val="24"/>
          <w:szCs w:val="24"/>
          <w:lang w:val="de-DE"/>
        </w:rPr>
        <w:t xml:space="preserve"> </w:t>
      </w:r>
      <w:r w:rsidR="0072749F">
        <w:rPr>
          <w:rFonts w:ascii="Arial" w:hAnsi="Arial" w:cs="Arial"/>
          <w:sz w:val="24"/>
          <w:szCs w:val="24"/>
          <w:lang w:val="de-DE"/>
        </w:rPr>
        <w:t>als Stifterfigur mit.</w:t>
      </w:r>
      <w:r w:rsidR="00EE3B5E">
        <w:rPr>
          <w:rFonts w:ascii="Arial" w:hAnsi="Arial" w:cs="Arial"/>
          <w:sz w:val="24"/>
          <w:szCs w:val="24"/>
          <w:lang w:val="de-DE"/>
        </w:rPr>
        <w:t xml:space="preserve"> </w:t>
      </w:r>
    </w:p>
    <w:p w14:paraId="34F418DB" w14:textId="4A9064D0" w:rsidR="000437D1" w:rsidRDefault="001A3F5B">
      <w:pPr>
        <w:rPr>
          <w:rFonts w:ascii="Arial" w:hAnsi="Arial" w:cs="Arial"/>
          <w:sz w:val="24"/>
          <w:szCs w:val="24"/>
          <w:lang w:val="de-DE"/>
        </w:rPr>
      </w:pPr>
      <w:r>
        <w:rPr>
          <w:rFonts w:ascii="Arial" w:hAnsi="Arial" w:cs="Arial"/>
          <w:sz w:val="24"/>
          <w:szCs w:val="24"/>
          <w:lang w:val="de-DE"/>
        </w:rPr>
        <w:pict w14:anchorId="40E4F2D3">
          <v:shape id="_x0000_i1029" type="#_x0000_t75" style="width:440.25pt;height:388.65pt">
            <v:imagedata r:id="rId11" o:title="Fraza-cda2-Nr773-S544-545-Auszug1"/>
          </v:shape>
        </w:pict>
      </w:r>
      <w:r>
        <w:rPr>
          <w:rFonts w:ascii="Arial" w:hAnsi="Arial" w:cs="Arial"/>
          <w:sz w:val="24"/>
          <w:szCs w:val="24"/>
          <w:lang w:val="de-DE"/>
        </w:rPr>
        <w:pict w14:anchorId="60E8BAF7">
          <v:shape id="_x0000_i1030" type="#_x0000_t75" style="width:441.75pt;height:231.75pt">
            <v:imagedata r:id="rId12" o:title="Fraza-cda2-Nr773-S544-545-Auszug2"/>
          </v:shape>
        </w:pict>
      </w:r>
    </w:p>
    <w:p w14:paraId="485261B5" w14:textId="758E0102" w:rsidR="000437D1" w:rsidRDefault="000437D1">
      <w:pPr>
        <w:rPr>
          <w:rFonts w:ascii="Arial" w:hAnsi="Arial" w:cs="Arial"/>
          <w:sz w:val="24"/>
          <w:szCs w:val="24"/>
          <w:lang w:val="de-DE"/>
        </w:rPr>
      </w:pPr>
      <w:r>
        <w:rPr>
          <w:rFonts w:ascii="Arial" w:hAnsi="Arial" w:cs="Arial"/>
          <w:sz w:val="24"/>
          <w:szCs w:val="24"/>
          <w:lang w:val="de-DE"/>
        </w:rPr>
        <w:t>CDA Bd.</w:t>
      </w:r>
      <w:r w:rsidR="00EF5C02">
        <w:rPr>
          <w:rFonts w:ascii="Arial" w:hAnsi="Arial" w:cs="Arial"/>
          <w:sz w:val="24"/>
          <w:szCs w:val="24"/>
          <w:lang w:val="de-DE"/>
        </w:rPr>
        <w:t xml:space="preserve"> </w:t>
      </w:r>
      <w:r>
        <w:rPr>
          <w:rFonts w:ascii="Arial" w:hAnsi="Arial" w:cs="Arial"/>
          <w:sz w:val="24"/>
          <w:szCs w:val="24"/>
          <w:lang w:val="de-DE"/>
        </w:rPr>
        <w:t>II. S.</w:t>
      </w:r>
      <w:r w:rsidR="00BA2271">
        <w:rPr>
          <w:rFonts w:ascii="Arial" w:hAnsi="Arial" w:cs="Arial"/>
          <w:sz w:val="24"/>
          <w:szCs w:val="24"/>
          <w:lang w:val="de-DE"/>
        </w:rPr>
        <w:t>544/</w:t>
      </w:r>
      <w:r>
        <w:rPr>
          <w:rFonts w:ascii="Arial" w:hAnsi="Arial" w:cs="Arial"/>
          <w:sz w:val="24"/>
          <w:szCs w:val="24"/>
          <w:lang w:val="de-DE"/>
        </w:rPr>
        <w:t>545 Nr. 773</w:t>
      </w:r>
    </w:p>
    <w:p w14:paraId="15903A71" w14:textId="77777777" w:rsidR="00562960" w:rsidRDefault="009A4AAB">
      <w:pPr>
        <w:rPr>
          <w:rFonts w:ascii="Arial" w:hAnsi="Arial" w:cs="Arial"/>
          <w:sz w:val="24"/>
          <w:szCs w:val="24"/>
          <w:lang w:val="de-DE"/>
        </w:rPr>
      </w:pPr>
      <w:r>
        <w:rPr>
          <w:rFonts w:ascii="Arial" w:hAnsi="Arial" w:cs="Arial"/>
          <w:b/>
          <w:bCs/>
          <w:i/>
          <w:iCs/>
          <w:sz w:val="24"/>
          <w:szCs w:val="24"/>
          <w:lang w:val="de-DE"/>
        </w:rPr>
        <w:t>canonic</w:t>
      </w:r>
      <w:r>
        <w:rPr>
          <w:rFonts w:ascii="Arial" w:hAnsi="Arial" w:cs="Arial"/>
          <w:sz w:val="24"/>
          <w:szCs w:val="24"/>
          <w:lang w:val="de-DE"/>
        </w:rPr>
        <w:t xml:space="preserve">i-Kanonissen (der Begriff taucht erst im 11. Jahrhundert auf) sind Frauen, die in einem Frauenstift ein gemeinschaftliches Leben unter einer Oberin führen, ohne an eine monastische Gemeinschaft gebunden zu sein (Institutio sanctimonialium Aquisgranensis, Aachener Institution von 816). Privatbesitz war erlaubt, das Erbrecht war uneingeschränkt und die Stiftsdamen/ Kanonissen durften abgetrennte Wohnungen mit einer Dienerin bewohnen, das heißt, es handelte sich in der Regel um Adelige. Aus heutiger Sicht kann man vermuten, es waren Frauen, welche zur Führung eines </w:t>
      </w:r>
      <w:r>
        <w:rPr>
          <w:rFonts w:ascii="Arial" w:hAnsi="Arial" w:cs="Arial"/>
          <w:b/>
          <w:bCs/>
          <w:i/>
          <w:iCs/>
          <w:sz w:val="24"/>
          <w:szCs w:val="24"/>
          <w:lang w:val="de-DE"/>
        </w:rPr>
        <w:t>keuschen Lebens</w:t>
      </w:r>
      <w:r w:rsidR="00562960">
        <w:rPr>
          <w:rFonts w:ascii="Arial" w:hAnsi="Arial" w:cs="Arial"/>
          <w:b/>
          <w:bCs/>
          <w:i/>
          <w:iCs/>
          <w:sz w:val="24"/>
          <w:szCs w:val="24"/>
          <w:lang w:val="de-DE"/>
        </w:rPr>
        <w:t>,</w:t>
      </w:r>
      <w:r>
        <w:rPr>
          <w:rFonts w:ascii="Arial" w:hAnsi="Arial" w:cs="Arial"/>
          <w:sz w:val="24"/>
          <w:szCs w:val="24"/>
          <w:lang w:val="de-DE"/>
        </w:rPr>
        <w:t xml:space="preserve"> bis zur Hochzeit oder auch bleibend in ein Stift untergebracht wurden! </w:t>
      </w:r>
      <w:r w:rsidR="00562960">
        <w:rPr>
          <w:rFonts w:ascii="Arial" w:hAnsi="Arial" w:cs="Arial"/>
          <w:sz w:val="24"/>
          <w:szCs w:val="24"/>
          <w:lang w:val="de-DE"/>
        </w:rPr>
        <w:t xml:space="preserve"> </w:t>
      </w:r>
      <w:r>
        <w:rPr>
          <w:rFonts w:ascii="Arial" w:hAnsi="Arial" w:cs="Arial"/>
          <w:sz w:val="24"/>
          <w:szCs w:val="24"/>
          <w:lang w:val="de-DE"/>
        </w:rPr>
        <w:t xml:space="preserve">Canonici, weiblichen Mitglieder eines Domkapitels oder eines Stiftskapitels  </w:t>
      </w:r>
    </w:p>
    <w:p w14:paraId="152A8FFF" w14:textId="5E37965C" w:rsidR="0068237D" w:rsidRDefault="009A4AAB">
      <w:pPr>
        <w:rPr>
          <w:rFonts w:ascii="Arial" w:hAnsi="Arial" w:cs="Arial"/>
          <w:sz w:val="24"/>
          <w:szCs w:val="24"/>
          <w:lang w:val="de-DE"/>
        </w:rPr>
      </w:pPr>
      <w:r>
        <w:rPr>
          <w:rFonts w:ascii="Arial" w:hAnsi="Arial" w:cs="Arial"/>
          <w:sz w:val="24"/>
          <w:szCs w:val="24"/>
          <w:lang w:val="de-DE"/>
        </w:rPr>
        <w:t>die an der gemeinsamen Liturgie mitwirken. Unter gemeinsamer Liturgie versteht man die Feier der heiligen Messe und des Stundengebets, zu der auch die Stiftsdamen verpflichtet sind, ob allein oder in Gemeinschaft.</w:t>
      </w:r>
    </w:p>
    <w:p w14:paraId="1CE2F385" w14:textId="08F51CBF" w:rsidR="0068237D" w:rsidRDefault="009A4AAB">
      <w:pPr>
        <w:rPr>
          <w:rFonts w:ascii="Arial" w:hAnsi="Arial" w:cs="Arial"/>
          <w:sz w:val="24"/>
          <w:szCs w:val="24"/>
          <w:lang w:val="de-DE"/>
        </w:rPr>
      </w:pPr>
      <w:r>
        <w:rPr>
          <w:rFonts w:ascii="Arial" w:hAnsi="Arial" w:cs="Arial"/>
          <w:sz w:val="24"/>
          <w:szCs w:val="24"/>
          <w:lang w:val="de-DE"/>
        </w:rPr>
        <w:t xml:space="preserve">Das </w:t>
      </w:r>
      <w:r>
        <w:rPr>
          <w:rFonts w:ascii="Arial" w:hAnsi="Arial" w:cs="Arial"/>
          <w:b/>
          <w:bCs/>
          <w:i/>
          <w:iCs/>
          <w:sz w:val="24"/>
          <w:szCs w:val="24"/>
          <w:lang w:val="de-DE"/>
        </w:rPr>
        <w:t>monasterium</w:t>
      </w:r>
      <w:r>
        <w:rPr>
          <w:rFonts w:ascii="Arial" w:hAnsi="Arial" w:cs="Arial"/>
          <w:sz w:val="24"/>
          <w:szCs w:val="24"/>
          <w:lang w:val="de-DE"/>
        </w:rPr>
        <w:t xml:space="preserve"> ist das ehemalige Benediktinerkloster in Frose, wovon nur noch die baufällig wirkende Stiftskirche St. Cyriaki erhalten ist. Die große Bedeutung dieser Stiftskirche liegt im nachgewiesenen ältesten erhaltenen Heilige Grab in Deutschland.</w:t>
      </w:r>
    </w:p>
    <w:p w14:paraId="49A4EC8A" w14:textId="705EFCB1" w:rsidR="0068237D" w:rsidRDefault="009A4AAB">
      <w:pPr>
        <w:rPr>
          <w:rFonts w:ascii="Arial" w:hAnsi="Arial" w:cs="Arial"/>
          <w:sz w:val="24"/>
          <w:szCs w:val="24"/>
          <w:lang w:val="de-DE"/>
        </w:rPr>
      </w:pPr>
      <w:r>
        <w:rPr>
          <w:rFonts w:ascii="Arial" w:hAnsi="Arial" w:cs="Arial"/>
          <w:sz w:val="24"/>
          <w:szCs w:val="24"/>
          <w:lang w:val="de-DE"/>
        </w:rPr>
        <w:t xml:space="preserve">Die Stiftskirche aus Kalkstein wurde 936 erstmalig erwähnt und durch Gero in ein </w:t>
      </w:r>
      <w:r>
        <w:rPr>
          <w:rFonts w:ascii="Arial" w:hAnsi="Arial" w:cs="Arial"/>
          <w:sz w:val="24"/>
          <w:szCs w:val="24"/>
        </w:rPr>
        <w:t>Kanonissenstift um</w:t>
      </w:r>
      <w:r>
        <w:rPr>
          <w:rFonts w:ascii="Arial" w:hAnsi="Arial" w:cs="Arial"/>
          <w:sz w:val="24"/>
          <w:szCs w:val="24"/>
          <w:lang w:val="de-DE"/>
        </w:rPr>
        <w:t xml:space="preserve">gewandelt. Mit der Eingliederung in das Stift Gernrode war es nicht mehr selbstständig. Augenscheinlich ist der Baugrund über die Zeit nicht stabil, weshalb der rechte Turm des </w:t>
      </w:r>
      <w:r w:rsidR="00562960">
        <w:rPr>
          <w:rFonts w:ascii="Arial" w:hAnsi="Arial" w:cs="Arial"/>
          <w:sz w:val="24"/>
          <w:szCs w:val="24"/>
          <w:lang w:val="de-DE"/>
        </w:rPr>
        <w:t>zweischiffigen</w:t>
      </w:r>
      <w:r>
        <w:rPr>
          <w:rFonts w:ascii="Arial" w:hAnsi="Arial" w:cs="Arial"/>
          <w:sz w:val="24"/>
          <w:szCs w:val="24"/>
          <w:lang w:val="de-DE"/>
        </w:rPr>
        <w:t xml:space="preserve"> Turmbaus verstärkt worden. Das von Gero gegründete Frauenstift Gernrode wurde nach dem Tod seines Sohnes Siegfried 959 erweitert, welcher ja als Patenkind des König Otto I. in dessen Urkunde reichlich beschenkt wurde. </w:t>
      </w:r>
    </w:p>
    <w:p w14:paraId="071114C1" w14:textId="6B12AEF3" w:rsidR="00EF5C02" w:rsidRDefault="00EF5C02">
      <w:pPr>
        <w:rPr>
          <w:rFonts w:ascii="Arial" w:hAnsi="Arial" w:cs="Arial"/>
          <w:sz w:val="24"/>
          <w:szCs w:val="24"/>
          <w:lang w:val="de-DE"/>
        </w:rPr>
      </w:pPr>
      <w:r>
        <w:rPr>
          <w:rFonts w:ascii="Arial" w:hAnsi="Arial" w:cs="Arial"/>
          <w:sz w:val="24"/>
          <w:szCs w:val="24"/>
          <w:lang w:val="de-DE"/>
        </w:rPr>
        <w:t>Das es in alten Zeiten Altwege zwischen den Dörfern und Städten gab ist Gewissheit.</w:t>
      </w:r>
    </w:p>
    <w:p w14:paraId="0B250079" w14:textId="3EE431A8" w:rsidR="00EF5C02" w:rsidRDefault="00EF5C02">
      <w:pPr>
        <w:rPr>
          <w:rFonts w:ascii="Arial" w:hAnsi="Arial" w:cs="Arial"/>
          <w:sz w:val="24"/>
          <w:szCs w:val="24"/>
          <w:lang w:val="de-DE"/>
        </w:rPr>
      </w:pPr>
      <w:r>
        <w:rPr>
          <w:rFonts w:ascii="Arial" w:hAnsi="Arial" w:cs="Arial"/>
          <w:sz w:val="24"/>
          <w:szCs w:val="24"/>
          <w:lang w:val="de-DE"/>
        </w:rPr>
        <w:t xml:space="preserve">Von Cochstedt konnte man </w:t>
      </w:r>
      <w:r w:rsidR="00764D15">
        <w:rPr>
          <w:rFonts w:ascii="Arial" w:hAnsi="Arial" w:cs="Arial"/>
          <w:sz w:val="24"/>
          <w:szCs w:val="24"/>
          <w:lang w:val="de-DE"/>
        </w:rPr>
        <w:t xml:space="preserve">mittels vorhandener Wege </w:t>
      </w:r>
      <w:r>
        <w:rPr>
          <w:rFonts w:ascii="Arial" w:hAnsi="Arial" w:cs="Arial"/>
          <w:sz w:val="24"/>
          <w:szCs w:val="24"/>
          <w:lang w:val="de-DE"/>
        </w:rPr>
        <w:t>zu den Nachbardörfern oder auch umgedreht. So erkennt man noch Heute Wegenamen in den Dörfern, welche den Zielort angeben. Die Hecklinger Straße, die Cochstedter Straße sowie die Quedlinburger Straße als Beispiele.</w:t>
      </w:r>
    </w:p>
    <w:p w14:paraId="5351CDF3" w14:textId="43EF4523" w:rsidR="002B4481" w:rsidRDefault="002B4481">
      <w:pPr>
        <w:rPr>
          <w:rFonts w:ascii="Arial" w:hAnsi="Arial" w:cs="Arial"/>
          <w:sz w:val="24"/>
          <w:szCs w:val="24"/>
          <w:lang w:val="de-DE"/>
        </w:rPr>
      </w:pPr>
      <w:r>
        <w:rPr>
          <w:rFonts w:ascii="Arial" w:hAnsi="Arial" w:cs="Arial"/>
          <w:sz w:val="24"/>
          <w:szCs w:val="24"/>
          <w:lang w:val="de-DE"/>
        </w:rPr>
        <w:t>Nach Fraza gelangte man, oder eben auch Ade</w:t>
      </w:r>
      <w:r w:rsidR="000D4473">
        <w:rPr>
          <w:rFonts w:ascii="Arial" w:hAnsi="Arial" w:cs="Arial"/>
          <w:sz w:val="24"/>
          <w:szCs w:val="24"/>
          <w:lang w:val="de-DE"/>
        </w:rPr>
        <w:t>l</w:t>
      </w:r>
      <w:r>
        <w:rPr>
          <w:rFonts w:ascii="Arial" w:hAnsi="Arial" w:cs="Arial"/>
          <w:sz w:val="24"/>
          <w:szCs w:val="24"/>
          <w:lang w:val="de-DE"/>
        </w:rPr>
        <w:t>heydis, an der Kreuzung Lindenstraße und Abzweig Steinstraße, am Schwarzes Tor, aus dem Tal bergan über das Plat</w:t>
      </w:r>
      <w:r w:rsidR="00230B65">
        <w:rPr>
          <w:rFonts w:ascii="Arial" w:hAnsi="Arial" w:cs="Arial"/>
          <w:sz w:val="24"/>
          <w:szCs w:val="24"/>
          <w:lang w:val="de-DE"/>
        </w:rPr>
        <w:t>eau in Richtung Königsaue und Schadeleben. Ausgangs von Schadeleben auf der Alten Heerstraße lang in Richtung Königsaue zweigte in Weg nach Frose ab.</w:t>
      </w:r>
      <w:r>
        <w:rPr>
          <w:rFonts w:ascii="Arial" w:hAnsi="Arial" w:cs="Arial"/>
          <w:sz w:val="24"/>
          <w:szCs w:val="24"/>
          <w:lang w:val="de-DE"/>
        </w:rPr>
        <w:t xml:space="preserve"> </w:t>
      </w:r>
    </w:p>
    <w:p w14:paraId="196C1B77" w14:textId="20AAC58E" w:rsidR="00EF5C02" w:rsidRDefault="00EF5C02">
      <w:pPr>
        <w:rPr>
          <w:rFonts w:ascii="Arial" w:hAnsi="Arial" w:cs="Arial"/>
          <w:sz w:val="24"/>
          <w:szCs w:val="24"/>
          <w:lang w:val="de-DE"/>
        </w:rPr>
      </w:pPr>
      <w:r>
        <w:rPr>
          <w:rFonts w:ascii="Arial" w:hAnsi="Arial" w:cs="Arial"/>
          <w:sz w:val="24"/>
          <w:szCs w:val="24"/>
          <w:lang w:val="de-DE"/>
        </w:rPr>
        <w:tab/>
      </w:r>
      <w:r>
        <w:rPr>
          <w:rFonts w:ascii="Arial" w:hAnsi="Arial" w:cs="Arial"/>
          <w:sz w:val="24"/>
          <w:szCs w:val="24"/>
          <w:lang w:val="de-DE"/>
        </w:rPr>
        <w:tab/>
      </w:r>
      <w:r w:rsidR="001A3F5B">
        <w:rPr>
          <w:rFonts w:ascii="Arial" w:hAnsi="Arial" w:cs="Arial"/>
          <w:sz w:val="24"/>
          <w:szCs w:val="24"/>
          <w:lang w:val="de-DE"/>
        </w:rPr>
        <w:pict w14:anchorId="612A8F9B">
          <v:shape id="_x0000_i1031" type="#_x0000_t75" style="width:467.95pt;height:557.05pt">
            <v:imagedata r:id="rId13" o:title="cochstedt-Frose-heller"/>
          </v:shape>
        </w:pict>
      </w:r>
    </w:p>
    <w:p w14:paraId="6A5074A1" w14:textId="2D464C9E" w:rsidR="00EF5C02" w:rsidRDefault="00A310A5">
      <w:pPr>
        <w:rPr>
          <w:rFonts w:ascii="Arial" w:hAnsi="Arial" w:cs="Arial"/>
          <w:sz w:val="24"/>
          <w:szCs w:val="24"/>
          <w:lang w:val="de-DE"/>
        </w:rPr>
      </w:pPr>
      <w:bookmarkStart w:id="2" w:name="_Hlk83136984"/>
      <w:r>
        <w:rPr>
          <w:rFonts w:ascii="Arial" w:hAnsi="Arial" w:cs="Arial"/>
          <w:sz w:val="24"/>
          <w:szCs w:val="24"/>
          <w:lang w:val="de-DE"/>
        </w:rPr>
        <w:t>Altwege von oder nach Cochstedt über den heutigen Drohnenflugplatz</w:t>
      </w:r>
    </w:p>
    <w:bookmarkEnd w:id="2"/>
    <w:p w14:paraId="60BAFF71" w14:textId="77777777" w:rsidR="00EF5C02" w:rsidRDefault="00EF5C02">
      <w:pPr>
        <w:rPr>
          <w:rFonts w:ascii="Arial" w:hAnsi="Arial" w:cs="Arial"/>
          <w:sz w:val="24"/>
          <w:szCs w:val="24"/>
          <w:lang w:val="de-DE"/>
        </w:rPr>
      </w:pPr>
    </w:p>
    <w:p w14:paraId="57133EF3" w14:textId="40F7A380" w:rsidR="0068237D" w:rsidRPr="008A5623" w:rsidRDefault="00EF5C02">
      <w:pPr>
        <w:rPr>
          <w:rFonts w:ascii="Arial" w:hAnsi="Arial" w:cs="Arial"/>
          <w:sz w:val="24"/>
          <w:szCs w:val="24"/>
        </w:rPr>
      </w:pPr>
      <w:r>
        <w:rPr>
          <w:rFonts w:ascii="Arial" w:hAnsi="Arial" w:cs="Arial"/>
          <w:sz w:val="24"/>
          <w:szCs w:val="24"/>
          <w:lang w:val="de-DE"/>
        </w:rPr>
        <w:t xml:space="preserve"> </w:t>
      </w:r>
      <w:r w:rsidR="009A4AAB">
        <w:rPr>
          <w:rFonts w:ascii="Arial" w:hAnsi="Arial" w:cs="Arial"/>
          <w:sz w:val="24"/>
          <w:szCs w:val="24"/>
          <w:lang w:val="de-DE"/>
        </w:rPr>
        <w:t xml:space="preserve">Welche nähere kirchliche Funktion Adelheydis aus Cochstedt im Kloster ausübte, sie als </w:t>
      </w:r>
      <w:r w:rsidR="00562960">
        <w:rPr>
          <w:rFonts w:ascii="Arial" w:hAnsi="Arial" w:cs="Arial"/>
          <w:b/>
          <w:bCs/>
          <w:i/>
          <w:iCs/>
          <w:sz w:val="24"/>
          <w:szCs w:val="24"/>
          <w:lang w:val="de-DE"/>
        </w:rPr>
        <w:t>Adelheydis</w:t>
      </w:r>
      <w:r w:rsidR="009A4AAB">
        <w:rPr>
          <w:rFonts w:ascii="Arial" w:hAnsi="Arial" w:cs="Arial"/>
          <w:b/>
          <w:bCs/>
          <w:i/>
          <w:iCs/>
          <w:sz w:val="24"/>
          <w:szCs w:val="24"/>
          <w:lang w:val="de-DE"/>
        </w:rPr>
        <w:t xml:space="preserve"> de Kocstide canonicabus </w:t>
      </w:r>
      <w:r w:rsidR="009A4AAB">
        <w:rPr>
          <w:rFonts w:ascii="Arial" w:hAnsi="Arial" w:cs="Arial"/>
          <w:sz w:val="24"/>
          <w:szCs w:val="24"/>
          <w:lang w:val="de-DE"/>
        </w:rPr>
        <w:t xml:space="preserve"> in der Urkunde erscheint, entzieht sich unserer genaue</w:t>
      </w:r>
      <w:r w:rsidR="00562960">
        <w:rPr>
          <w:rFonts w:ascii="Arial" w:hAnsi="Arial" w:cs="Arial"/>
          <w:sz w:val="24"/>
          <w:szCs w:val="24"/>
          <w:lang w:val="de-DE"/>
        </w:rPr>
        <w:t>n</w:t>
      </w:r>
      <w:r w:rsidR="009A4AAB">
        <w:rPr>
          <w:rFonts w:ascii="Arial" w:hAnsi="Arial" w:cs="Arial"/>
          <w:sz w:val="24"/>
          <w:szCs w:val="24"/>
          <w:lang w:val="de-DE"/>
        </w:rPr>
        <w:t xml:space="preserve"> Kenntnis. Ein Vorleben oder eine Ausbildung in einem Kloster in Cochstedt kann ausgeschlossen werden, warum sollte sie sonst nach Frasa gelangen.  Ein monasterium in Cokstedi erscheint in keiner Urkunde. Adelheydis kann sicherlich als Beispiel einer üblichen Praxis dienen, Frauen in </w:t>
      </w:r>
      <w:r w:rsidR="00562960">
        <w:rPr>
          <w:rFonts w:ascii="Arial" w:hAnsi="Arial" w:cs="Arial"/>
          <w:sz w:val="24"/>
          <w:szCs w:val="24"/>
          <w:lang w:val="de-DE"/>
        </w:rPr>
        <w:t>einem</w:t>
      </w:r>
      <w:r w:rsidR="009A4AAB">
        <w:rPr>
          <w:rFonts w:ascii="Arial" w:hAnsi="Arial" w:cs="Arial"/>
          <w:sz w:val="24"/>
          <w:szCs w:val="24"/>
          <w:lang w:val="de-DE"/>
        </w:rPr>
        <w:t xml:space="preserve"> weltlichen Stift unter</w:t>
      </w:r>
      <w:r>
        <w:rPr>
          <w:rFonts w:ascii="Arial" w:hAnsi="Arial" w:cs="Arial"/>
          <w:sz w:val="24"/>
          <w:szCs w:val="24"/>
          <w:lang w:val="de-DE"/>
        </w:rPr>
        <w:t>-</w:t>
      </w:r>
      <w:r w:rsidR="009A4AAB">
        <w:rPr>
          <w:rFonts w:ascii="Arial" w:hAnsi="Arial" w:cs="Arial"/>
          <w:sz w:val="24"/>
          <w:szCs w:val="24"/>
          <w:lang w:val="de-DE"/>
        </w:rPr>
        <w:t>zubringen, zum eigenen oder für den familiären Schutz. Diese Unterbringung im Stift war sicherlich teuer und nur begüterten Familien möglich, so da</w:t>
      </w:r>
      <w:r w:rsidR="00562960">
        <w:rPr>
          <w:rFonts w:ascii="Arial" w:hAnsi="Arial" w:cs="Arial"/>
          <w:sz w:val="24"/>
          <w:szCs w:val="24"/>
          <w:lang w:val="de-DE"/>
        </w:rPr>
        <w:t>ss</w:t>
      </w:r>
      <w:r w:rsidR="009A4AAB">
        <w:rPr>
          <w:rFonts w:ascii="Arial" w:hAnsi="Arial" w:cs="Arial"/>
          <w:sz w:val="24"/>
          <w:szCs w:val="24"/>
          <w:lang w:val="de-DE"/>
        </w:rPr>
        <w:t xml:space="preserve"> Adelheydis aus einer reichen Familie stammte. Wenn sie als eventuelle adlige Stiftsdame, auch als Kanonissin oder Kanonisse bezeichnet, die in einer geistlichen Gemeinschaft in einem Frauenstift lebte, ohne ein Ordensgelübde abzulegen, war sie also keine Nonne. Leider finden sich keine weiteren Informationen über Ihren Verbleib.</w:t>
      </w:r>
    </w:p>
    <w:p w14:paraId="1862E1CC" w14:textId="1D52E600" w:rsidR="0068237D" w:rsidRDefault="0068237D">
      <w:pPr>
        <w:rPr>
          <w:rFonts w:ascii="Arial" w:hAnsi="Arial" w:cs="Arial"/>
          <w:sz w:val="24"/>
          <w:szCs w:val="24"/>
        </w:rPr>
      </w:pPr>
    </w:p>
    <w:p w14:paraId="104E58B5" w14:textId="28ADCEE7" w:rsidR="00DA5A54" w:rsidRDefault="00DA5A54">
      <w:pPr>
        <w:rPr>
          <w:rFonts w:ascii="Arial" w:hAnsi="Arial" w:cs="Arial"/>
          <w:sz w:val="24"/>
          <w:szCs w:val="24"/>
        </w:rPr>
      </w:pPr>
    </w:p>
    <w:p w14:paraId="2EE741C5" w14:textId="78D2F1D6" w:rsidR="00DA5A54" w:rsidRDefault="00DA5A54">
      <w:pPr>
        <w:rPr>
          <w:rFonts w:ascii="Arial" w:hAnsi="Arial" w:cs="Arial"/>
          <w:sz w:val="24"/>
          <w:szCs w:val="24"/>
        </w:rPr>
      </w:pPr>
    </w:p>
    <w:p w14:paraId="4F94A5B0" w14:textId="14A53006" w:rsidR="00DA5A54" w:rsidRDefault="00DA5A54">
      <w:pPr>
        <w:rPr>
          <w:rFonts w:ascii="Arial" w:hAnsi="Arial" w:cs="Arial"/>
          <w:sz w:val="24"/>
          <w:szCs w:val="24"/>
        </w:rPr>
      </w:pPr>
    </w:p>
    <w:p w14:paraId="20301CEA" w14:textId="388BA79C" w:rsidR="00DA5A54" w:rsidRDefault="00DA5A54">
      <w:pPr>
        <w:rPr>
          <w:rFonts w:ascii="Arial" w:hAnsi="Arial" w:cs="Arial"/>
          <w:sz w:val="24"/>
          <w:szCs w:val="24"/>
        </w:rPr>
      </w:pPr>
    </w:p>
    <w:p w14:paraId="60A9EAC1" w14:textId="719FE6AC" w:rsidR="00DA5A54" w:rsidRDefault="00DA5A54">
      <w:pPr>
        <w:rPr>
          <w:rFonts w:ascii="Arial" w:hAnsi="Arial" w:cs="Arial"/>
          <w:sz w:val="24"/>
          <w:szCs w:val="24"/>
        </w:rPr>
      </w:pPr>
    </w:p>
    <w:p w14:paraId="1E61384B" w14:textId="12B946A0" w:rsidR="00DA5A54" w:rsidRDefault="00DA5A54">
      <w:pPr>
        <w:rPr>
          <w:rFonts w:ascii="Arial" w:hAnsi="Arial" w:cs="Arial"/>
          <w:sz w:val="24"/>
          <w:szCs w:val="24"/>
        </w:rPr>
      </w:pPr>
    </w:p>
    <w:p w14:paraId="68D7367F" w14:textId="2352A631" w:rsidR="00DA5A54" w:rsidRDefault="00DA5A54">
      <w:pPr>
        <w:rPr>
          <w:rFonts w:ascii="Arial" w:hAnsi="Arial" w:cs="Arial"/>
          <w:sz w:val="24"/>
          <w:szCs w:val="24"/>
        </w:rPr>
      </w:pPr>
    </w:p>
    <w:p w14:paraId="34BE6989" w14:textId="77777777" w:rsidR="00DA5A54" w:rsidRDefault="00DA5A54">
      <w:pPr>
        <w:rPr>
          <w:rFonts w:ascii="Arial" w:hAnsi="Arial" w:cs="Arial"/>
          <w:sz w:val="24"/>
          <w:szCs w:val="24"/>
        </w:rPr>
      </w:pPr>
    </w:p>
    <w:p w14:paraId="43B577AE" w14:textId="23BD3025" w:rsidR="00DA5A54" w:rsidRDefault="00DA5A54">
      <w:pPr>
        <w:rPr>
          <w:rFonts w:ascii="Arial" w:hAnsi="Arial" w:cs="Arial"/>
          <w:sz w:val="24"/>
          <w:szCs w:val="24"/>
        </w:rPr>
      </w:pPr>
    </w:p>
    <w:p w14:paraId="2BECBE6E" w14:textId="34524446" w:rsidR="00DA5A54" w:rsidRDefault="00DA5A54">
      <w:pPr>
        <w:rPr>
          <w:rFonts w:ascii="Arial" w:hAnsi="Arial" w:cs="Arial"/>
          <w:sz w:val="24"/>
          <w:szCs w:val="24"/>
        </w:rPr>
      </w:pPr>
    </w:p>
    <w:p w14:paraId="531201C1" w14:textId="74DA1829" w:rsidR="00DA5A54" w:rsidRDefault="00DA5A54">
      <w:pPr>
        <w:rPr>
          <w:rFonts w:ascii="Arial" w:hAnsi="Arial" w:cs="Arial"/>
          <w:sz w:val="24"/>
          <w:szCs w:val="24"/>
        </w:rPr>
      </w:pPr>
    </w:p>
    <w:p w14:paraId="6DDDCEEF" w14:textId="71589258" w:rsidR="00DA5A54" w:rsidRDefault="00DA5A54">
      <w:pPr>
        <w:rPr>
          <w:rFonts w:ascii="Arial" w:hAnsi="Arial" w:cs="Arial"/>
          <w:sz w:val="24"/>
          <w:szCs w:val="24"/>
        </w:rPr>
      </w:pPr>
    </w:p>
    <w:p w14:paraId="6DF32CFB" w14:textId="2511927F" w:rsidR="00DA5A54" w:rsidRDefault="00DA5A54">
      <w:pPr>
        <w:rPr>
          <w:rFonts w:ascii="Arial" w:hAnsi="Arial" w:cs="Arial"/>
          <w:sz w:val="24"/>
          <w:szCs w:val="24"/>
        </w:rPr>
      </w:pPr>
    </w:p>
    <w:p w14:paraId="2E2DC89C" w14:textId="2D75E489" w:rsidR="00DA5A54" w:rsidRDefault="00DA5A54">
      <w:pPr>
        <w:rPr>
          <w:rFonts w:ascii="Arial" w:hAnsi="Arial" w:cs="Arial"/>
          <w:sz w:val="24"/>
          <w:szCs w:val="24"/>
        </w:rPr>
      </w:pPr>
    </w:p>
    <w:p w14:paraId="1ECD29C6" w14:textId="3FC847C7" w:rsidR="00DA5A54" w:rsidRDefault="00DA5A54">
      <w:pPr>
        <w:rPr>
          <w:rFonts w:ascii="Arial" w:hAnsi="Arial" w:cs="Arial"/>
          <w:sz w:val="24"/>
          <w:szCs w:val="24"/>
        </w:rPr>
      </w:pPr>
    </w:p>
    <w:p w14:paraId="017675A3" w14:textId="77777777" w:rsidR="00DA5A54" w:rsidRDefault="00DA5A54">
      <w:pPr>
        <w:rPr>
          <w:rFonts w:ascii="Arial" w:hAnsi="Arial" w:cs="Arial"/>
          <w:sz w:val="24"/>
          <w:szCs w:val="24"/>
        </w:rPr>
      </w:pPr>
    </w:p>
    <w:p w14:paraId="247D09B5" w14:textId="77777777" w:rsidR="00562960" w:rsidRDefault="00562960" w:rsidP="00562960">
      <w:pPr>
        <w:rPr>
          <w:rFonts w:ascii="Arial" w:hAnsi="Arial" w:cs="Arial"/>
          <w:b/>
          <w:bCs/>
          <w:sz w:val="28"/>
          <w:szCs w:val="28"/>
          <w:lang w:val="de-DE"/>
        </w:rPr>
      </w:pPr>
    </w:p>
    <w:p w14:paraId="6BEA19E0" w14:textId="0710BA86" w:rsidR="00562960" w:rsidRDefault="00562960" w:rsidP="00562960">
      <w:pPr>
        <w:jc w:val="center"/>
        <w:rPr>
          <w:rFonts w:ascii="Arial" w:hAnsi="Arial" w:cs="Arial"/>
          <w:b/>
          <w:bCs/>
          <w:sz w:val="24"/>
          <w:szCs w:val="24"/>
          <w:lang w:val="de-DE"/>
        </w:rPr>
      </w:pPr>
      <w:r>
        <w:rPr>
          <w:rFonts w:ascii="Arial" w:hAnsi="Arial" w:cs="Arial"/>
          <w:b/>
          <w:bCs/>
          <w:sz w:val="28"/>
          <w:szCs w:val="28"/>
          <w:lang w:val="de-DE"/>
        </w:rPr>
        <w:t>Literaturquellen</w:t>
      </w:r>
    </w:p>
    <w:p w14:paraId="0EEF9E43" w14:textId="77777777" w:rsidR="00562960" w:rsidRDefault="00562960" w:rsidP="00562960">
      <w:pPr>
        <w:ind w:right="-284"/>
        <w:rPr>
          <w:rFonts w:ascii="Arial" w:hAnsi="Arial" w:cs="Arial"/>
          <w:b/>
          <w:bCs/>
          <w:sz w:val="24"/>
          <w:szCs w:val="24"/>
          <w:lang w:val="de-DE"/>
        </w:rPr>
      </w:pPr>
      <w:r>
        <w:rPr>
          <w:rFonts w:ascii="Arial" w:hAnsi="Arial" w:cs="Arial"/>
          <w:b/>
          <w:bCs/>
          <w:sz w:val="24"/>
          <w:szCs w:val="24"/>
          <w:lang w:val="de-DE"/>
        </w:rPr>
        <w:t xml:space="preserve">1)  </w:t>
      </w:r>
      <w:r>
        <w:rPr>
          <w:rFonts w:ascii="Arial" w:cs="Arial"/>
          <w:sz w:val="24"/>
          <w:szCs w:val="24"/>
          <w:lang w:val="de-DE"/>
        </w:rPr>
        <w:t>Heinemann, v.\ Codex Diplomaticus Anhaltinus \ Band 1 bis 6\ Dessau, versch. Verlage, 1867-1888 \</w:t>
      </w:r>
    </w:p>
    <w:p w14:paraId="19973BCC" w14:textId="77777777" w:rsidR="00562960" w:rsidRDefault="00562960" w:rsidP="00562960">
      <w:pPr>
        <w:rPr>
          <w:rFonts w:ascii="Arial" w:hAnsi="Arial" w:cs="Arial"/>
          <w:b/>
          <w:bCs/>
          <w:sz w:val="24"/>
          <w:szCs w:val="24"/>
          <w:lang w:val="de-DE"/>
        </w:rPr>
      </w:pPr>
      <w:r>
        <w:rPr>
          <w:rFonts w:ascii="Arial" w:hAnsi="Arial" w:cs="Arial"/>
          <w:b/>
          <w:bCs/>
          <w:sz w:val="24"/>
          <w:szCs w:val="24"/>
          <w:lang w:val="de-DE"/>
        </w:rPr>
        <w:t xml:space="preserve">2) </w:t>
      </w:r>
      <w:r>
        <w:rPr>
          <w:rFonts w:ascii="Arial" w:cs="Arial"/>
          <w:sz w:val="24"/>
          <w:szCs w:val="24"/>
          <w:lang w:val="de-DE"/>
        </w:rPr>
        <w:t>Heinemann, v.\ Codex Diplomaticus Anhaltinus\ Teil 6\ Dessau, Verlag Barth, 1867-1873\ Cokstide S 58\</w:t>
      </w:r>
    </w:p>
    <w:p w14:paraId="59DDB136" w14:textId="77777777" w:rsidR="00562960" w:rsidRDefault="00562960" w:rsidP="00562960">
      <w:pPr>
        <w:rPr>
          <w:rFonts w:ascii="Arial" w:hAnsi="Arial" w:cs="Arial"/>
          <w:b/>
          <w:bCs/>
          <w:sz w:val="24"/>
          <w:szCs w:val="24"/>
          <w:lang w:val="de-DE"/>
        </w:rPr>
      </w:pPr>
      <w:r>
        <w:rPr>
          <w:rFonts w:ascii="Arial" w:hAnsi="Arial" w:cs="Arial"/>
          <w:b/>
          <w:bCs/>
          <w:sz w:val="24"/>
          <w:szCs w:val="24"/>
          <w:lang w:val="de-DE"/>
        </w:rPr>
        <w:t xml:space="preserve">3) </w:t>
      </w:r>
      <w:r>
        <w:rPr>
          <w:rFonts w:ascii="Arial" w:cs="Arial"/>
          <w:sz w:val="24"/>
          <w:szCs w:val="24"/>
          <w:lang w:val="de-DE"/>
        </w:rPr>
        <w:t>Heinemann, v.\ Codex Diplomaticus Anhaltinus\ Teil 6\ Dessau, Verlag Barth, 1867-1873\ Fraza S.87 und 88 \</w:t>
      </w:r>
    </w:p>
    <w:p w14:paraId="28E455FC" w14:textId="77777777" w:rsidR="00562960" w:rsidRDefault="00562960" w:rsidP="00562960">
      <w:pPr>
        <w:rPr>
          <w:rFonts w:ascii="Arial" w:hAnsi="Arial" w:cs="Arial"/>
          <w:b/>
          <w:bCs/>
          <w:sz w:val="24"/>
          <w:szCs w:val="24"/>
          <w:lang w:val="de-DE"/>
        </w:rPr>
      </w:pPr>
      <w:r>
        <w:rPr>
          <w:rFonts w:ascii="Arial" w:hAnsi="Arial" w:cs="Arial"/>
          <w:b/>
          <w:bCs/>
          <w:sz w:val="24"/>
          <w:szCs w:val="24"/>
          <w:lang w:val="de-DE"/>
        </w:rPr>
        <w:t xml:space="preserve">4) </w:t>
      </w:r>
      <w:r>
        <w:rPr>
          <w:rFonts w:ascii="Arial" w:cs="Arial"/>
          <w:sz w:val="24"/>
          <w:szCs w:val="24"/>
          <w:lang w:val="de-DE"/>
        </w:rPr>
        <w:t>Heinemann, v.\ Codex Diplomaticus Anhaltinus\ Teil I; 936 -1212\ Dessau, Verlag Barth, 1873\ Ersterw</w:t>
      </w:r>
      <w:r>
        <w:rPr>
          <w:rFonts w:ascii="Arial" w:cs="Arial"/>
          <w:sz w:val="24"/>
          <w:szCs w:val="24"/>
          <w:lang w:val="de-DE"/>
        </w:rPr>
        <w:t>ä</w:t>
      </w:r>
      <w:r>
        <w:rPr>
          <w:rFonts w:ascii="Arial" w:cs="Arial"/>
          <w:sz w:val="24"/>
          <w:szCs w:val="24"/>
          <w:lang w:val="de-DE"/>
        </w:rPr>
        <w:t>hnung Cokstide Nr.9 --S 8\</w:t>
      </w:r>
    </w:p>
    <w:p w14:paraId="5AC37791" w14:textId="77777777" w:rsidR="00562960" w:rsidRDefault="00562960" w:rsidP="00562960">
      <w:pPr>
        <w:rPr>
          <w:rFonts w:ascii="Arial" w:hAnsi="Arial" w:cs="Arial"/>
          <w:b/>
          <w:bCs/>
          <w:sz w:val="24"/>
          <w:szCs w:val="24"/>
          <w:lang w:val="de-DE"/>
        </w:rPr>
      </w:pPr>
      <w:r>
        <w:rPr>
          <w:rFonts w:ascii="Arial" w:hAnsi="Arial" w:cs="Arial"/>
          <w:b/>
          <w:bCs/>
          <w:sz w:val="24"/>
          <w:szCs w:val="24"/>
          <w:lang w:val="de-DE"/>
        </w:rPr>
        <w:t xml:space="preserve">5) </w:t>
      </w:r>
      <w:r>
        <w:rPr>
          <w:rFonts w:ascii="Arial" w:cs="Arial"/>
          <w:sz w:val="24"/>
          <w:szCs w:val="24"/>
          <w:lang w:val="de-DE"/>
        </w:rPr>
        <w:t>Heinemann, v.\ Codex Diplomaticus Anhaltinus\ Teil II; 1212 - 1300\ Dessau, Verlag Barth, 1875\</w:t>
      </w:r>
    </w:p>
    <w:p w14:paraId="17CED968" w14:textId="77777777" w:rsidR="00562960" w:rsidRDefault="00562960" w:rsidP="00562960">
      <w:pPr>
        <w:rPr>
          <w:rFonts w:ascii="Arial" w:hAnsi="Arial" w:cs="Arial"/>
          <w:b/>
          <w:bCs/>
          <w:sz w:val="24"/>
          <w:szCs w:val="24"/>
          <w:lang w:val="de-DE"/>
        </w:rPr>
      </w:pPr>
      <w:r>
        <w:rPr>
          <w:rFonts w:ascii="Arial" w:hAnsi="Arial" w:cs="Arial"/>
          <w:b/>
          <w:bCs/>
          <w:sz w:val="24"/>
          <w:szCs w:val="24"/>
          <w:lang w:val="de-DE"/>
        </w:rPr>
        <w:t xml:space="preserve">6) </w:t>
      </w:r>
      <w:r>
        <w:rPr>
          <w:rFonts w:ascii="Arial" w:cs="Arial"/>
          <w:sz w:val="24"/>
          <w:szCs w:val="24"/>
          <w:lang w:val="de-DE"/>
        </w:rPr>
        <w:t>Heinemann, v.\ Codex Diplomaticus Anhaltinus\ Teil III; 1300 - 1350\ Dessau, Verlag Barth, 1877\</w:t>
      </w:r>
    </w:p>
    <w:p w14:paraId="75773B8D" w14:textId="77777777" w:rsidR="00562960" w:rsidRDefault="00562960" w:rsidP="00562960">
      <w:pPr>
        <w:rPr>
          <w:rFonts w:ascii="Arial" w:hAnsi="Arial" w:cs="Arial"/>
          <w:sz w:val="24"/>
          <w:szCs w:val="24"/>
          <w:lang w:val="de-DE"/>
        </w:rPr>
      </w:pPr>
      <w:r>
        <w:rPr>
          <w:rFonts w:ascii="Arial" w:hAnsi="Arial" w:cs="Arial"/>
          <w:sz w:val="24"/>
          <w:szCs w:val="24"/>
          <w:lang w:val="de-DE"/>
        </w:rPr>
        <w:t>7) Schwaiger, G. \: Mönchtum Orden Klöster. Von den Anfängen bis zur Gegenwart.\ Ein Lexikon.\ C. H. Beck’sche Verlagsbuchhandlung, München 1993\ ISBN 3-406-37314-3\</w:t>
      </w:r>
    </w:p>
    <w:p w14:paraId="7A348914" w14:textId="77777777" w:rsidR="00562960" w:rsidRDefault="00562960" w:rsidP="00562960">
      <w:pPr>
        <w:rPr>
          <w:rFonts w:ascii="Arial" w:hAnsi="Arial" w:cs="Arial"/>
          <w:sz w:val="24"/>
          <w:szCs w:val="24"/>
          <w:lang w:val="de-DE"/>
        </w:rPr>
      </w:pPr>
      <w:r>
        <w:rPr>
          <w:rFonts w:ascii="Arial" w:hAnsi="Arial" w:cs="Arial"/>
          <w:sz w:val="24"/>
          <w:szCs w:val="24"/>
          <w:lang w:val="de-DE"/>
        </w:rPr>
        <w:t>8) Köstler, R.\ Wörterbuch zum Codex iuris canonici\ München: Kempten: Kösel, 1927\</w:t>
      </w:r>
    </w:p>
    <w:p w14:paraId="4C7BC405" w14:textId="77777777" w:rsidR="00562960" w:rsidRDefault="00562960" w:rsidP="00562960">
      <w:pPr>
        <w:rPr>
          <w:rFonts w:ascii="Arial" w:hAnsi="Arial" w:cs="Arial"/>
          <w:sz w:val="24"/>
          <w:szCs w:val="24"/>
          <w:lang w:val="de-DE"/>
        </w:rPr>
      </w:pPr>
      <w:r>
        <w:rPr>
          <w:rFonts w:ascii="Arial" w:hAnsi="Arial" w:cs="Arial"/>
          <w:sz w:val="24"/>
          <w:szCs w:val="24"/>
          <w:lang w:val="de-DE"/>
        </w:rPr>
        <w:t>9) Kempe, R.; Engmann, K.\ Die Stiftskirche Frose St. Stephanus St. Sebastian St. Cyriacus. \hrsg. von ARGE 1075 anlässlich der 1075 Jahrfeier im Jahr 2011\ Frose 2011\</w:t>
      </w:r>
    </w:p>
    <w:p w14:paraId="431BC21E" w14:textId="5A94EB1F" w:rsidR="00562960" w:rsidRDefault="00562960" w:rsidP="00562960">
      <w:pPr>
        <w:rPr>
          <w:rFonts w:ascii="Arial" w:hAnsi="Arial" w:cs="Arial"/>
          <w:sz w:val="24"/>
          <w:szCs w:val="24"/>
          <w:lang w:val="de-DE"/>
        </w:rPr>
      </w:pPr>
      <w:r>
        <w:rPr>
          <w:rFonts w:ascii="Arial" w:hAnsi="Arial" w:cs="Arial"/>
          <w:sz w:val="24"/>
          <w:szCs w:val="24"/>
          <w:lang w:val="de-DE"/>
        </w:rPr>
        <w:t>10) Heinemann, v.\ Geschichte der Abtei und Beschreibung der Stiftskirche zu Gernrode\ Quedlinburg 1877\</w:t>
      </w:r>
    </w:p>
    <w:p w14:paraId="1E0CF914" w14:textId="530F2831" w:rsidR="00793841" w:rsidRDefault="00793841" w:rsidP="00562960">
      <w:pPr>
        <w:rPr>
          <w:rFonts w:ascii="Arial" w:hAnsi="Arial" w:cs="Arial"/>
          <w:sz w:val="24"/>
          <w:szCs w:val="24"/>
          <w:lang w:val="de-DE"/>
        </w:rPr>
      </w:pPr>
      <w:r>
        <w:rPr>
          <w:rFonts w:ascii="Arial" w:hAnsi="Arial" w:cs="Arial"/>
          <w:sz w:val="24"/>
          <w:szCs w:val="24"/>
          <w:lang w:val="de-DE"/>
        </w:rPr>
        <w:t>11) Schlesinger, W.\Gero\ in: Neue Deutsche Biographie\ Bd.6, Dunker und Humblot, Berlin 1964\ ISBN 3428001877, S.312-314\ Digitalsat\</w:t>
      </w:r>
    </w:p>
    <w:p w14:paraId="1AF2CB9F" w14:textId="5824CCBD" w:rsidR="00562960" w:rsidRDefault="00793841" w:rsidP="00562960">
      <w:pPr>
        <w:rPr>
          <w:rFonts w:ascii="Arial" w:hAnsi="Arial" w:cs="Arial"/>
          <w:sz w:val="24"/>
          <w:szCs w:val="24"/>
          <w:lang w:val="de-DE"/>
        </w:rPr>
      </w:pPr>
      <w:r>
        <w:rPr>
          <w:rFonts w:ascii="Arial" w:hAnsi="Arial" w:cs="Arial"/>
          <w:sz w:val="24"/>
          <w:szCs w:val="24"/>
          <w:lang w:val="de-DE"/>
        </w:rPr>
        <w:t>12) Warnke, C.\ Das Kanonissenstift St. Cyriakus zu Gernrode im Spannungsfeld zwischen Hochadel, Kaiser, Bischof und Papst von der Gründung 961 bis zum Ende des Investiturstreits 1122\ in: Crusius, I. \Studien zum Kanonissenstift\ ISBN 35253326-X\</w:t>
      </w:r>
    </w:p>
    <w:p w14:paraId="16CF517E" w14:textId="04723396" w:rsidR="0099434F" w:rsidRDefault="0099434F" w:rsidP="00562960">
      <w:pPr>
        <w:rPr>
          <w:rFonts w:ascii="Arial" w:hAnsi="Arial" w:cs="Arial"/>
          <w:sz w:val="24"/>
          <w:szCs w:val="24"/>
          <w:lang w:val="de-DE"/>
        </w:rPr>
      </w:pPr>
      <w:r>
        <w:rPr>
          <w:rFonts w:ascii="Arial" w:hAnsi="Arial" w:cs="Arial"/>
          <w:sz w:val="24"/>
          <w:szCs w:val="24"/>
          <w:lang w:val="de-DE"/>
        </w:rPr>
        <w:t>13) Campana, L.\ Die 14 heiligen Nothelfer. Herkunft und Verehrung- Konkurrenz zur Medizin\ Verlag Theresia, Lauerz, 2009\ ISBN 9783037670354\</w:t>
      </w:r>
    </w:p>
    <w:p w14:paraId="438618BE" w14:textId="77777777" w:rsidR="0099434F" w:rsidRDefault="0099434F" w:rsidP="00562960">
      <w:pPr>
        <w:rPr>
          <w:rFonts w:ascii="Arial" w:hAnsi="Arial" w:cs="Arial"/>
          <w:sz w:val="24"/>
          <w:szCs w:val="24"/>
          <w:lang w:val="de-DE"/>
        </w:rPr>
      </w:pPr>
    </w:p>
    <w:p w14:paraId="6F7A5A9E" w14:textId="77777777" w:rsidR="00562960" w:rsidRDefault="00562960" w:rsidP="00562960">
      <w:pPr>
        <w:rPr>
          <w:rFonts w:ascii="Arial" w:hAnsi="Arial" w:cs="Arial"/>
          <w:sz w:val="24"/>
          <w:szCs w:val="24"/>
          <w:lang w:val="de-DE"/>
        </w:rPr>
      </w:pPr>
    </w:p>
    <w:p w14:paraId="43F340A8" w14:textId="77777777" w:rsidR="00562960" w:rsidRDefault="00562960" w:rsidP="00562960">
      <w:pPr>
        <w:rPr>
          <w:rFonts w:ascii="Arial" w:hAnsi="Arial" w:cs="Arial"/>
          <w:sz w:val="24"/>
          <w:szCs w:val="24"/>
          <w:lang w:val="de-DE"/>
        </w:rPr>
      </w:pPr>
    </w:p>
    <w:p w14:paraId="66043E2D" w14:textId="77777777" w:rsidR="00562960" w:rsidRDefault="00562960" w:rsidP="00562960">
      <w:pPr>
        <w:rPr>
          <w:rFonts w:ascii="Arial" w:hAnsi="Arial" w:cs="Arial"/>
          <w:sz w:val="24"/>
          <w:szCs w:val="24"/>
          <w:lang w:val="de-DE"/>
        </w:rPr>
      </w:pPr>
    </w:p>
    <w:p w14:paraId="4BD239AF" w14:textId="77777777" w:rsidR="00562960" w:rsidRDefault="00562960" w:rsidP="00562960">
      <w:pPr>
        <w:rPr>
          <w:rFonts w:ascii="Arial" w:hAnsi="Arial" w:cs="Arial"/>
          <w:b/>
          <w:bCs/>
          <w:sz w:val="24"/>
          <w:szCs w:val="24"/>
          <w:lang w:val="de-DE"/>
        </w:rPr>
      </w:pPr>
    </w:p>
    <w:p w14:paraId="5AFBD9A5" w14:textId="77777777" w:rsidR="00562960" w:rsidRDefault="00562960" w:rsidP="00562960">
      <w:pPr>
        <w:rPr>
          <w:rFonts w:ascii="Arial" w:hAnsi="Arial" w:cs="Arial"/>
          <w:b/>
          <w:bCs/>
          <w:sz w:val="24"/>
          <w:szCs w:val="24"/>
          <w:lang w:val="de-DE"/>
        </w:rPr>
      </w:pPr>
    </w:p>
    <w:p w14:paraId="0AD97E70" w14:textId="77777777" w:rsidR="00562960" w:rsidRDefault="00562960" w:rsidP="00562960">
      <w:pPr>
        <w:rPr>
          <w:rFonts w:ascii="Arial" w:hAnsi="Arial" w:cs="Arial"/>
          <w:b/>
          <w:bCs/>
          <w:sz w:val="24"/>
          <w:szCs w:val="24"/>
          <w:lang w:val="de-DE"/>
        </w:rPr>
      </w:pPr>
    </w:p>
    <w:p w14:paraId="54D44CF4" w14:textId="77777777" w:rsidR="00562960" w:rsidRDefault="00562960" w:rsidP="00562960">
      <w:pPr>
        <w:rPr>
          <w:rFonts w:ascii="Arial" w:eastAsia="Arial" w:hAnsi="Arial" w:cs="Arial"/>
          <w:b/>
          <w:bCs/>
          <w:sz w:val="28"/>
          <w:szCs w:val="28"/>
        </w:rPr>
      </w:pPr>
      <w:r>
        <w:rPr>
          <w:rFonts w:ascii="Arial" w:eastAsia="Arial" w:hAnsi="Arial" w:cs="Arial"/>
          <w:b/>
          <w:bCs/>
          <w:sz w:val="28"/>
          <w:szCs w:val="28"/>
          <w:lang w:val="de-DE"/>
        </w:rPr>
        <w:t xml:space="preserve">                                   Bildquellen</w:t>
      </w:r>
    </w:p>
    <w:p w14:paraId="488BB4B8" w14:textId="2E6C7DD6" w:rsidR="008A132B" w:rsidRDefault="008A132B" w:rsidP="0041624D">
      <w:pPr>
        <w:numPr>
          <w:ilvl w:val="0"/>
          <w:numId w:val="1"/>
        </w:numPr>
        <w:rPr>
          <w:rFonts w:ascii="Arial" w:hAnsi="Arial" w:cs="Arial"/>
          <w:sz w:val="24"/>
          <w:szCs w:val="24"/>
          <w:lang w:val="de-DE"/>
        </w:rPr>
      </w:pPr>
      <w:r>
        <w:rPr>
          <w:rFonts w:ascii="Arial" w:hAnsi="Arial" w:cs="Arial"/>
          <w:sz w:val="24"/>
          <w:szCs w:val="24"/>
          <w:lang w:val="de-DE"/>
        </w:rPr>
        <w:t>CDA Bd.</w:t>
      </w:r>
      <w:r w:rsidR="006F32E8">
        <w:rPr>
          <w:rFonts w:ascii="Arial" w:hAnsi="Arial" w:cs="Arial"/>
          <w:sz w:val="24"/>
          <w:szCs w:val="24"/>
          <w:lang w:val="de-DE"/>
        </w:rPr>
        <w:t xml:space="preserve"> </w:t>
      </w:r>
      <w:r>
        <w:rPr>
          <w:rFonts w:ascii="Arial" w:hAnsi="Arial" w:cs="Arial"/>
          <w:sz w:val="24"/>
          <w:szCs w:val="24"/>
          <w:lang w:val="de-DE"/>
        </w:rPr>
        <w:t>I. S.58- Auszug Cochstedt</w:t>
      </w:r>
    </w:p>
    <w:p w14:paraId="28DAABBB" w14:textId="7E74A1E9" w:rsidR="00576245" w:rsidRPr="00576245" w:rsidRDefault="00576245" w:rsidP="00576245">
      <w:pPr>
        <w:numPr>
          <w:ilvl w:val="0"/>
          <w:numId w:val="1"/>
        </w:numPr>
        <w:rPr>
          <w:rFonts w:ascii="Arial" w:hAnsi="Arial" w:cs="Arial"/>
          <w:sz w:val="24"/>
          <w:szCs w:val="24"/>
          <w:lang w:val="de-DE"/>
        </w:rPr>
      </w:pPr>
      <w:r>
        <w:rPr>
          <w:rFonts w:ascii="Arial" w:hAnsi="Arial" w:cs="Arial"/>
          <w:sz w:val="24"/>
          <w:szCs w:val="24"/>
          <w:lang w:val="de-DE"/>
        </w:rPr>
        <w:t>Stiftskirche-St Cyriakus in Frose, (Private Aufnahme)</w:t>
      </w:r>
    </w:p>
    <w:p w14:paraId="765DE8E7" w14:textId="19163FB5" w:rsidR="00B67D42" w:rsidRPr="00B67D42" w:rsidRDefault="00B67D42" w:rsidP="00B67D42">
      <w:pPr>
        <w:numPr>
          <w:ilvl w:val="0"/>
          <w:numId w:val="1"/>
        </w:numPr>
        <w:rPr>
          <w:rFonts w:ascii="Arial" w:hAnsi="Arial" w:cs="Arial"/>
          <w:noProof/>
          <w:sz w:val="24"/>
          <w:szCs w:val="24"/>
        </w:rPr>
      </w:pPr>
      <w:r w:rsidRPr="00B67D42">
        <w:rPr>
          <w:rFonts w:ascii="Arial" w:hAnsi="Arial" w:cs="Arial"/>
          <w:noProof/>
          <w:sz w:val="24"/>
          <w:szCs w:val="24"/>
        </w:rPr>
        <w:t>Fraza-CDA-Bd.VI-S.87-88</w:t>
      </w:r>
      <w:r w:rsidR="006F32E8">
        <w:rPr>
          <w:rFonts w:ascii="Arial" w:hAnsi="Arial" w:cs="Arial"/>
          <w:noProof/>
          <w:sz w:val="24"/>
          <w:szCs w:val="24"/>
        </w:rPr>
        <w:t>- Auszug Frose</w:t>
      </w:r>
    </w:p>
    <w:p w14:paraId="6F99044E" w14:textId="54F5CFF8" w:rsidR="00562960" w:rsidRDefault="00562960" w:rsidP="00B67D42">
      <w:pPr>
        <w:numPr>
          <w:ilvl w:val="0"/>
          <w:numId w:val="1"/>
        </w:numPr>
        <w:rPr>
          <w:rFonts w:ascii="Arial" w:eastAsia="Arial" w:hAnsi="Arial" w:cs="Arial"/>
          <w:sz w:val="24"/>
          <w:szCs w:val="24"/>
          <w:lang w:val="de-DE"/>
        </w:rPr>
      </w:pPr>
      <w:r w:rsidRPr="0041624D">
        <w:rPr>
          <w:rFonts w:ascii="Arial" w:eastAsia="Arial" w:hAnsi="Arial" w:cs="Arial"/>
          <w:sz w:val="24"/>
          <w:szCs w:val="24"/>
          <w:lang w:val="de-DE"/>
        </w:rPr>
        <w:t>Frasa\Urkunde\ Eintrag in: CDA II\ S. 544/545\ Nr. 773</w:t>
      </w:r>
    </w:p>
    <w:p w14:paraId="6BD14463" w14:textId="77777777" w:rsidR="00A86214" w:rsidRDefault="00A86214" w:rsidP="00A86214">
      <w:pPr>
        <w:numPr>
          <w:ilvl w:val="0"/>
          <w:numId w:val="1"/>
        </w:numPr>
        <w:rPr>
          <w:rFonts w:ascii="Arial" w:hAnsi="Arial" w:cs="Arial"/>
          <w:sz w:val="24"/>
          <w:szCs w:val="24"/>
          <w:lang w:val="de-DE"/>
        </w:rPr>
      </w:pPr>
      <w:r>
        <w:rPr>
          <w:rFonts w:ascii="Arial" w:hAnsi="Arial" w:cs="Arial"/>
          <w:sz w:val="24"/>
          <w:szCs w:val="24"/>
          <w:lang w:val="de-DE"/>
        </w:rPr>
        <w:t>Altwege von oder nach Cochstedt über den heutigen Drohnenflugplatz</w:t>
      </w:r>
    </w:p>
    <w:p w14:paraId="75383655" w14:textId="77777777" w:rsidR="00A86214" w:rsidRDefault="00A86214" w:rsidP="00A86214">
      <w:pPr>
        <w:ind w:left="720"/>
        <w:rPr>
          <w:rFonts w:ascii="Arial" w:eastAsia="Arial" w:hAnsi="Arial" w:cs="Arial"/>
          <w:sz w:val="24"/>
          <w:szCs w:val="24"/>
          <w:lang w:val="de-DE"/>
        </w:rPr>
      </w:pPr>
    </w:p>
    <w:p w14:paraId="3AFD9D04" w14:textId="77777777" w:rsidR="00B67D42" w:rsidRPr="0041624D" w:rsidRDefault="00B67D42" w:rsidP="00B67D42">
      <w:pPr>
        <w:ind w:left="720"/>
        <w:rPr>
          <w:rFonts w:ascii="Arial" w:hAnsi="Arial" w:cs="Arial"/>
          <w:sz w:val="24"/>
          <w:szCs w:val="24"/>
          <w:lang w:val="de-DE"/>
        </w:rPr>
      </w:pPr>
    </w:p>
    <w:p w14:paraId="0CA64DAC" w14:textId="77777777" w:rsidR="0041624D" w:rsidRPr="0041624D" w:rsidRDefault="0041624D" w:rsidP="00B67D42">
      <w:pPr>
        <w:ind w:left="720"/>
        <w:rPr>
          <w:rFonts w:ascii="Arial" w:hAnsi="Arial" w:cs="Arial"/>
          <w:sz w:val="24"/>
          <w:szCs w:val="24"/>
          <w:lang w:val="de-DE"/>
        </w:rPr>
      </w:pPr>
    </w:p>
    <w:p w14:paraId="5C47121B" w14:textId="77777777" w:rsidR="0068237D" w:rsidRDefault="0068237D">
      <w:pPr>
        <w:rPr>
          <w:rFonts w:ascii="Arial" w:hAnsi="Arial" w:cs="Arial"/>
          <w:sz w:val="24"/>
          <w:szCs w:val="24"/>
        </w:rPr>
      </w:pPr>
    </w:p>
    <w:p w14:paraId="2D8E73B2" w14:textId="77777777" w:rsidR="0068237D" w:rsidRDefault="0068237D">
      <w:pPr>
        <w:rPr>
          <w:rFonts w:ascii="Arial" w:hAnsi="Arial" w:cs="Arial"/>
          <w:sz w:val="24"/>
          <w:szCs w:val="24"/>
        </w:rPr>
      </w:pPr>
    </w:p>
    <w:p w14:paraId="4CF93DFE" w14:textId="77777777" w:rsidR="0068237D" w:rsidRDefault="0068237D">
      <w:pPr>
        <w:rPr>
          <w:rFonts w:ascii="Arial" w:hAnsi="Arial" w:cs="Arial"/>
          <w:sz w:val="24"/>
          <w:szCs w:val="24"/>
        </w:rPr>
      </w:pPr>
    </w:p>
    <w:p w14:paraId="10CC1A4F" w14:textId="77777777" w:rsidR="0068237D" w:rsidRDefault="0068237D">
      <w:pPr>
        <w:rPr>
          <w:rFonts w:ascii="Arial" w:hAnsi="Arial" w:cs="Arial"/>
          <w:sz w:val="24"/>
          <w:szCs w:val="24"/>
        </w:rPr>
      </w:pPr>
    </w:p>
    <w:p w14:paraId="011A04CC" w14:textId="77777777" w:rsidR="0068237D" w:rsidRDefault="0068237D">
      <w:pPr>
        <w:rPr>
          <w:rFonts w:ascii="Arial" w:hAnsi="Arial" w:cs="Arial"/>
          <w:sz w:val="24"/>
          <w:szCs w:val="24"/>
        </w:rPr>
      </w:pPr>
    </w:p>
    <w:p w14:paraId="5E36AD25" w14:textId="77777777" w:rsidR="0068237D" w:rsidRDefault="0068237D">
      <w:pPr>
        <w:rPr>
          <w:rFonts w:ascii="Arial" w:hAnsi="Arial" w:cs="Arial"/>
          <w:sz w:val="24"/>
          <w:szCs w:val="24"/>
        </w:rPr>
      </w:pPr>
    </w:p>
    <w:sectPr w:rsidR="0068237D">
      <w:headerReference w:type="default" r:id="rId14"/>
      <w:footerReference w:type="default" r:id="rId15"/>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6BBB9" w14:textId="77777777" w:rsidR="00AB2290" w:rsidRDefault="00AB2290">
      <w:pPr>
        <w:spacing w:after="0" w:line="240" w:lineRule="auto"/>
      </w:pPr>
      <w:r>
        <w:separator/>
      </w:r>
    </w:p>
  </w:endnote>
  <w:endnote w:type="continuationSeparator" w:id="0">
    <w:p w14:paraId="6EAA5EB2" w14:textId="77777777" w:rsidR="00AB2290" w:rsidRDefault="00AB22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A53CF" w14:textId="77777777" w:rsidR="0068237D" w:rsidRDefault="009A4AAB">
    <w:pPr>
      <w:pStyle w:val="Kopfzeile"/>
      <w:jc w:val="center"/>
    </w:pPr>
    <w:r>
      <w:fldChar w:fldCharType="begin"/>
    </w:r>
    <w:r>
      <w:instrText>PAGE</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0E0713" w14:textId="77777777" w:rsidR="00AB2290" w:rsidRDefault="00AB2290">
      <w:pPr>
        <w:spacing w:after="0" w:line="240" w:lineRule="auto"/>
      </w:pPr>
      <w:r>
        <w:separator/>
      </w:r>
    </w:p>
  </w:footnote>
  <w:footnote w:type="continuationSeparator" w:id="0">
    <w:p w14:paraId="22029E0F" w14:textId="77777777" w:rsidR="00AB2290" w:rsidRDefault="00AB22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E9F80" w14:textId="77777777" w:rsidR="0068237D" w:rsidRDefault="009A4AAB">
    <w:r>
      <w:rPr>
        <w:lang w:val="de-DE"/>
      </w:rPr>
      <w:t xml:space="preserve">Harald Bartzack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E9E4F12"/>
    <w:multiLevelType w:val="hybridMultilevel"/>
    <w:tmpl w:val="2200B7A4"/>
    <w:lvl w:ilvl="0" w:tplc="BF3A91EA">
      <w:start w:val="1"/>
      <w:numFmt w:val="upperLetter"/>
      <w:lvlText w:val="%1)"/>
      <w:lvlJc w:val="left"/>
      <w:pPr>
        <w:ind w:left="720" w:hanging="360"/>
      </w:pPr>
      <w:rPr>
        <w:rFonts w:eastAsia="Aria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efaultTabStop w:val="720"/>
  <w:hyphenationZone w:val="425"/>
  <w:doNotShadeFormData/>
  <w:characterSpacingControl w:val="doNotCompress"/>
  <w:savePreviewPicture/>
  <w:doNotValidateAgainstSchema/>
  <w:doNotDemarcateInvalidXml/>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8237D"/>
    <w:rsid w:val="000437D1"/>
    <w:rsid w:val="000D4473"/>
    <w:rsid w:val="000E2C68"/>
    <w:rsid w:val="000E774A"/>
    <w:rsid w:val="000E7DDE"/>
    <w:rsid w:val="00177267"/>
    <w:rsid w:val="001A3F5B"/>
    <w:rsid w:val="001C020C"/>
    <w:rsid w:val="00211CBA"/>
    <w:rsid w:val="00230B65"/>
    <w:rsid w:val="002B2532"/>
    <w:rsid w:val="002B4481"/>
    <w:rsid w:val="002E42A7"/>
    <w:rsid w:val="0041624D"/>
    <w:rsid w:val="00470832"/>
    <w:rsid w:val="004D5C43"/>
    <w:rsid w:val="00562960"/>
    <w:rsid w:val="00576245"/>
    <w:rsid w:val="00633187"/>
    <w:rsid w:val="0068237D"/>
    <w:rsid w:val="006B3319"/>
    <w:rsid w:val="006B573A"/>
    <w:rsid w:val="006F32E8"/>
    <w:rsid w:val="0072749F"/>
    <w:rsid w:val="00764D15"/>
    <w:rsid w:val="00793841"/>
    <w:rsid w:val="00863175"/>
    <w:rsid w:val="008A132B"/>
    <w:rsid w:val="008A5623"/>
    <w:rsid w:val="00926C65"/>
    <w:rsid w:val="0099434F"/>
    <w:rsid w:val="009A4AAB"/>
    <w:rsid w:val="00A310A5"/>
    <w:rsid w:val="00A86214"/>
    <w:rsid w:val="00AA7444"/>
    <w:rsid w:val="00AB2290"/>
    <w:rsid w:val="00B67D42"/>
    <w:rsid w:val="00B81A7F"/>
    <w:rsid w:val="00BA2271"/>
    <w:rsid w:val="00C01B76"/>
    <w:rsid w:val="00C05892"/>
    <w:rsid w:val="00CE4C4D"/>
    <w:rsid w:val="00DA5A54"/>
    <w:rsid w:val="00DE5E9D"/>
    <w:rsid w:val="00EE3B5E"/>
    <w:rsid w:val="00EF5C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04293C2"/>
  <w15:docId w15:val="{5AA2338A-3CE8-46A3-AF40-0EF3DF509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lang w:val="en-US"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320"/>
        <w:tab w:val="right" w:pos="8640"/>
      </w:tabs>
      <w:spacing w:after="0" w:line="240" w:lineRule="auto"/>
    </w:pPr>
  </w:style>
  <w:style w:type="character" w:customStyle="1" w:styleId="KopfzeileZchn">
    <w:name w:val="Kopfzeile Zchn"/>
    <w:basedOn w:val="Absatz-Standardschriftart"/>
    <w:link w:val="Kopfzeile"/>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1071</Words>
  <Characters>6748</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SM-T595</dc:creator>
  <cp:lastModifiedBy>Harald Dr. Bartzack</cp:lastModifiedBy>
  <cp:revision>3</cp:revision>
  <dcterms:created xsi:type="dcterms:W3CDTF">2021-09-21T16:31:00Z</dcterms:created>
  <dcterms:modified xsi:type="dcterms:W3CDTF">2021-09-21T16:32:00Z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31d0429b05774affb25c2256aa75e892</vt:lpwstr>
  </property>
</Properties>
</file>